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5"/>
        <w:gridCol w:w="4537"/>
      </w:tblGrid>
      <w:tr w:rsidR="00675A46" w14:paraId="7108B67D" w14:textId="77777777" w:rsidTr="00DC0A1F">
        <w:trPr>
          <w:trHeight w:val="526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1BAE1857" w14:textId="549AEDFE" w:rsidR="00675A46" w:rsidRPr="00EA1004" w:rsidRDefault="00675A46" w:rsidP="003E2AF2">
            <w:pPr>
              <w:pStyle w:val="CommitteeName"/>
              <w:rPr>
                <w:szCs w:val="16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14:paraId="00E87622" w14:textId="56A91B63" w:rsidR="00675A46" w:rsidRPr="0048726D" w:rsidRDefault="000869B7" w:rsidP="008F74FF">
            <w:pPr>
              <w:pStyle w:val="ReportDate"/>
              <w:spacing w:after="0" w:line="240" w:lineRule="auto"/>
            </w:pPr>
            <w:bookmarkStart w:id="0" w:name="Date"/>
            <w:bookmarkEnd w:id="0"/>
            <w:r>
              <w:t>1</w:t>
            </w:r>
            <w:r w:rsidR="008F74FF">
              <w:t>5</w:t>
            </w:r>
            <w:r w:rsidR="009C6078" w:rsidRPr="00210BFE">
              <w:t xml:space="preserve"> </w:t>
            </w:r>
            <w:r w:rsidR="009C6078">
              <w:t>March</w:t>
            </w:r>
            <w:r w:rsidR="009C6078" w:rsidRPr="00210BFE">
              <w:t xml:space="preserve"> </w:t>
            </w:r>
            <w:r w:rsidR="008B328B">
              <w:t>2018</w:t>
            </w:r>
          </w:p>
        </w:tc>
      </w:tr>
    </w:tbl>
    <w:p w14:paraId="20AB5B77" w14:textId="77777777" w:rsidR="00A113B4" w:rsidRDefault="00A113B4" w:rsidP="008B328B">
      <w:pPr>
        <w:pStyle w:val="ReportTitle"/>
        <w:spacing w:after="0"/>
      </w:pPr>
      <w:bookmarkStart w:id="1" w:name="_Toc265240791"/>
      <w:bookmarkStart w:id="2" w:name="_Toc265246058"/>
      <w:bookmarkStart w:id="3" w:name="_Toc265846536"/>
      <w:r w:rsidRPr="00AC38C3">
        <w:t>FSB Survey on financing and regulation over the life cycle of infrastructure projects</w:t>
      </w:r>
    </w:p>
    <w:p w14:paraId="14866E46" w14:textId="77777777" w:rsidR="00A77D13" w:rsidRDefault="00A77D13" w:rsidP="00A77D13"/>
    <w:p w14:paraId="04413AFD" w14:textId="002F6EB8" w:rsidR="00A77D13" w:rsidRPr="00C63C56" w:rsidRDefault="00A77D13" w:rsidP="00DD5C7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E5B8B7" w:themeFill="accent2" w:themeFillTint="66"/>
        <w:jc w:val="center"/>
        <w:rPr>
          <w:b/>
          <w:i/>
        </w:rPr>
      </w:pPr>
      <w:r w:rsidRPr="00C63C56">
        <w:rPr>
          <w:b/>
          <w:i/>
        </w:rPr>
        <w:t>Please observe the “</w:t>
      </w:r>
      <w:r w:rsidR="008F74FF">
        <w:rPr>
          <w:b/>
          <w:i/>
        </w:rPr>
        <w:t xml:space="preserve">Instructions </w:t>
      </w:r>
      <w:r w:rsidRPr="00C63C56">
        <w:rPr>
          <w:b/>
          <w:i/>
        </w:rPr>
        <w:t>on completing the survey”</w:t>
      </w:r>
      <w:proofErr w:type="gramStart"/>
      <w:r w:rsidRPr="00C63C56">
        <w:rPr>
          <w:b/>
          <w:i/>
        </w:rPr>
        <w:t>.</w:t>
      </w:r>
      <w:r w:rsidR="008F74FF">
        <w:rPr>
          <w:b/>
          <w:i/>
        </w:rPr>
        <w:t>(</w:t>
      </w:r>
      <w:proofErr w:type="gramEnd"/>
      <w:hyperlink r:id="rId8" w:history="1">
        <w:r w:rsidR="003241B8" w:rsidRPr="003241B8">
          <w:rPr>
            <w:rStyle w:val="Hyperlink"/>
            <w:b/>
            <w:i/>
          </w:rPr>
          <w:t>Link</w:t>
        </w:r>
      </w:hyperlink>
      <w:r w:rsidR="008F74FF">
        <w:rPr>
          <w:b/>
          <w:i/>
        </w:rPr>
        <w:t>)</w:t>
      </w:r>
    </w:p>
    <w:bookmarkEnd w:id="1"/>
    <w:bookmarkEnd w:id="2"/>
    <w:bookmarkEnd w:id="3"/>
    <w:p w14:paraId="4CC219FB" w14:textId="77777777" w:rsidR="00F67898" w:rsidRPr="001A5A09" w:rsidRDefault="00F67898" w:rsidP="00367997">
      <w:pPr>
        <w:pStyle w:val="Heading1"/>
        <w:spacing w:before="240"/>
      </w:pPr>
      <w:r w:rsidRPr="001A5A09">
        <w:t xml:space="preserve">Background information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681"/>
        <w:gridCol w:w="5380"/>
      </w:tblGrid>
      <w:tr w:rsidR="00F67898" w:rsidRPr="001A5A09" w14:paraId="3545ED0E" w14:textId="77777777" w:rsidTr="00F67898">
        <w:tc>
          <w:tcPr>
            <w:tcW w:w="5000" w:type="pct"/>
            <w:gridSpan w:val="2"/>
            <w:shd w:val="clear" w:color="auto" w:fill="EAF1DD" w:themeFill="accent3" w:themeFillTint="33"/>
          </w:tcPr>
          <w:p w14:paraId="4D6BA280" w14:textId="77777777" w:rsidR="00F67898" w:rsidRPr="001A5A09" w:rsidRDefault="00F67898" w:rsidP="00C63C56">
            <w:pPr>
              <w:pStyle w:val="ListParagraph"/>
              <w:keepNext/>
              <w:spacing w:before="60" w:after="60"/>
              <w:ind w:left="0"/>
              <w:contextualSpacing w:val="0"/>
              <w:rPr>
                <w:b/>
              </w:rPr>
            </w:pPr>
            <w:r w:rsidRPr="001A5A09">
              <w:rPr>
                <w:b/>
              </w:rPr>
              <w:t>Contact information</w:t>
            </w:r>
          </w:p>
        </w:tc>
      </w:tr>
      <w:tr w:rsidR="00F67898" w:rsidRPr="001A5A09" w14:paraId="72B46C4B" w14:textId="77777777" w:rsidTr="00DC0A1F">
        <w:tc>
          <w:tcPr>
            <w:tcW w:w="2031" w:type="pct"/>
            <w:shd w:val="clear" w:color="auto" w:fill="FDE9D9" w:themeFill="accent6" w:themeFillTint="33"/>
          </w:tcPr>
          <w:p w14:paraId="56A402C8" w14:textId="0CD124CB" w:rsidR="00F67898" w:rsidRPr="001A5A09" w:rsidRDefault="002A7A69" w:rsidP="00C63C56">
            <w:pPr>
              <w:pStyle w:val="ListParagraph"/>
              <w:spacing w:before="60" w:after="60"/>
              <w:ind w:left="0"/>
              <w:contextualSpacing w:val="0"/>
              <w:jc w:val="left"/>
            </w:pPr>
            <w:r>
              <w:t xml:space="preserve">a) </w:t>
            </w:r>
            <w:r w:rsidR="00A77D13">
              <w:t>N</w:t>
            </w:r>
            <w:r w:rsidR="00F67898" w:rsidRPr="001A5A09">
              <w:t>ame</w:t>
            </w:r>
            <w:r w:rsidR="00A77D13">
              <w:t xml:space="preserve"> of responding entity</w:t>
            </w:r>
          </w:p>
        </w:tc>
        <w:sdt>
          <w:sdtPr>
            <w:id w:val="-1541275181"/>
            <w:placeholder>
              <w:docPart w:val="D71FE484810045D9A5A8CDD1CE116D8B"/>
            </w:placeholder>
            <w:showingPlcHdr/>
            <w:text/>
          </w:sdtPr>
          <w:sdtEndPr/>
          <w:sdtContent>
            <w:tc>
              <w:tcPr>
                <w:tcW w:w="2969" w:type="pct"/>
              </w:tcPr>
              <w:p w14:paraId="6D0BA48B" w14:textId="77777777" w:rsidR="00F67898" w:rsidRPr="001A5A09" w:rsidRDefault="00F67898" w:rsidP="00C63C56">
                <w:pPr>
                  <w:pStyle w:val="ListParagraph"/>
                  <w:spacing w:before="60" w:after="60"/>
                  <w:ind w:left="0"/>
                  <w:contextualSpacing w:val="0"/>
                  <w:jc w:val="left"/>
                </w:pPr>
                <w:r w:rsidRPr="001A5A0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67898" w:rsidRPr="001A5A09" w14:paraId="41A07297" w14:textId="77777777" w:rsidTr="00DC0A1F">
        <w:tc>
          <w:tcPr>
            <w:tcW w:w="2031" w:type="pct"/>
            <w:shd w:val="clear" w:color="auto" w:fill="FDE9D9" w:themeFill="accent6" w:themeFillTint="33"/>
          </w:tcPr>
          <w:p w14:paraId="0EAB6692" w14:textId="3381DE7D" w:rsidR="00F67898" w:rsidRPr="001A5A09" w:rsidRDefault="002A7A69" w:rsidP="00C63C56">
            <w:pPr>
              <w:pStyle w:val="ListParagraph"/>
              <w:spacing w:before="60" w:after="60"/>
              <w:ind w:left="0"/>
              <w:contextualSpacing w:val="0"/>
              <w:jc w:val="left"/>
            </w:pPr>
            <w:r>
              <w:t xml:space="preserve">b) </w:t>
            </w:r>
            <w:r w:rsidR="00F67898" w:rsidRPr="001A5A09">
              <w:t xml:space="preserve">Home jurisdiction </w:t>
            </w:r>
            <w:r w:rsidR="00A77D13">
              <w:t>entity</w:t>
            </w:r>
            <w:r w:rsidR="00F67898" w:rsidRPr="001A5A09">
              <w:t xml:space="preserve"> </w:t>
            </w:r>
          </w:p>
        </w:tc>
        <w:sdt>
          <w:sdtPr>
            <w:id w:val="-240030140"/>
            <w:placeholder>
              <w:docPart w:val="3FDDF02C7EA54693B983277533BE6DC5"/>
            </w:placeholder>
            <w:showingPlcHdr/>
            <w:text/>
          </w:sdtPr>
          <w:sdtEndPr/>
          <w:sdtContent>
            <w:tc>
              <w:tcPr>
                <w:tcW w:w="2969" w:type="pct"/>
              </w:tcPr>
              <w:p w14:paraId="608AA31D" w14:textId="77777777" w:rsidR="00F67898" w:rsidRPr="001A5A09" w:rsidRDefault="00F67898" w:rsidP="00C63C56">
                <w:pPr>
                  <w:spacing w:before="60" w:after="60"/>
                  <w:jc w:val="left"/>
                </w:pPr>
                <w:r w:rsidRPr="001A5A0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67898" w:rsidRPr="001A5A09" w14:paraId="49F77076" w14:textId="77777777" w:rsidTr="00DC0A1F">
        <w:tc>
          <w:tcPr>
            <w:tcW w:w="2031" w:type="pct"/>
            <w:shd w:val="clear" w:color="auto" w:fill="FDE9D9" w:themeFill="accent6" w:themeFillTint="33"/>
          </w:tcPr>
          <w:p w14:paraId="4358E9A4" w14:textId="18412AEB" w:rsidR="00F67898" w:rsidRPr="001A5A09" w:rsidRDefault="002A7A69" w:rsidP="00C63C56">
            <w:pPr>
              <w:pStyle w:val="ListParagraph"/>
              <w:spacing w:before="60" w:after="60"/>
              <w:ind w:left="0"/>
              <w:contextualSpacing w:val="0"/>
              <w:jc w:val="left"/>
            </w:pPr>
            <w:r>
              <w:t xml:space="preserve">c) </w:t>
            </w:r>
            <w:r w:rsidR="00F67898" w:rsidRPr="001A5A09">
              <w:t xml:space="preserve">Contact person details </w:t>
            </w:r>
            <w:r w:rsidR="00F67898" w:rsidRPr="00367997">
              <w:rPr>
                <w:i/>
                <w:sz w:val="22"/>
              </w:rPr>
              <w:t>(name, job title, telephone and email address)</w:t>
            </w:r>
          </w:p>
        </w:tc>
        <w:tc>
          <w:tcPr>
            <w:tcW w:w="2969" w:type="pct"/>
          </w:tcPr>
          <w:sdt>
            <w:sdtPr>
              <w:id w:val="-1634631262"/>
              <w:placeholder>
                <w:docPart w:val="EFB834CBBA9A475494ABF124EBDB1332"/>
              </w:placeholder>
              <w:showingPlcHdr/>
              <w:text/>
            </w:sdtPr>
            <w:sdtEndPr/>
            <w:sdtContent>
              <w:p w14:paraId="606CD36A" w14:textId="2E4A3C04" w:rsidR="00F67898" w:rsidRPr="001A5A09" w:rsidRDefault="00F67898" w:rsidP="00DC0A1F">
                <w:pPr>
                  <w:spacing w:before="60" w:after="60"/>
                  <w:jc w:val="left"/>
                </w:pPr>
                <w:r w:rsidRPr="001A5A09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F67898" w:rsidRPr="001A5A09" w14:paraId="5D2587D2" w14:textId="77777777" w:rsidTr="00DC0A1F">
        <w:tc>
          <w:tcPr>
            <w:tcW w:w="2031" w:type="pct"/>
            <w:shd w:val="clear" w:color="auto" w:fill="FDE9D9" w:themeFill="accent6" w:themeFillTint="33"/>
          </w:tcPr>
          <w:p w14:paraId="34A2285F" w14:textId="1718341E" w:rsidR="00F67898" w:rsidRPr="001A5A09" w:rsidRDefault="002A7A69" w:rsidP="00C63C56">
            <w:pPr>
              <w:pStyle w:val="ListParagraph"/>
              <w:spacing w:before="60" w:after="60"/>
              <w:ind w:left="0"/>
              <w:contextualSpacing w:val="0"/>
              <w:jc w:val="left"/>
            </w:pPr>
            <w:r>
              <w:t xml:space="preserve">d) </w:t>
            </w:r>
            <w:r w:rsidR="00F67898" w:rsidRPr="001A5A09">
              <w:t>Date of submission</w:t>
            </w:r>
          </w:p>
        </w:tc>
        <w:sdt>
          <w:sdtPr>
            <w:id w:val="296503208"/>
            <w:lock w:val="sdtLocked"/>
            <w:placeholder>
              <w:docPart w:val="BDAB21F43D1146D5A861369DDCB0C175"/>
            </w:placeholder>
            <w:showingPlcHdr/>
            <w:date>
              <w:dateFormat w:val="dd.MM.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969" w:type="pct"/>
              </w:tcPr>
              <w:p w14:paraId="4BF3A59E" w14:textId="77777777" w:rsidR="00F67898" w:rsidRPr="001A5A09" w:rsidRDefault="00F67898" w:rsidP="00C63C56">
                <w:pPr>
                  <w:spacing w:before="60" w:after="60"/>
                  <w:jc w:val="left"/>
                </w:pPr>
                <w:r w:rsidRPr="001A5A09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7CF2F33D" w14:textId="77777777" w:rsidR="00DD5C76" w:rsidRPr="001A5A09" w:rsidRDefault="00DD5C76" w:rsidP="00C63C56">
      <w:pPr>
        <w:pStyle w:val="TableSeparator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48"/>
        <w:gridCol w:w="4813"/>
      </w:tblGrid>
      <w:tr w:rsidR="00DD5C76" w:rsidRPr="001A5A09" w14:paraId="0D11FD0D" w14:textId="77777777" w:rsidTr="00DC0A1F"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F6A5736" w14:textId="77777777" w:rsidR="00DD5C76" w:rsidRPr="001A5A09" w:rsidRDefault="00DD5C76" w:rsidP="00403E4C">
            <w:pPr>
              <w:rPr>
                <w:i/>
              </w:rPr>
            </w:pPr>
            <w:r w:rsidRPr="001A5A09">
              <w:t xml:space="preserve">Firm anonymisation code </w:t>
            </w:r>
            <w:r w:rsidRPr="00367997">
              <w:rPr>
                <w:i/>
                <w:sz w:val="22"/>
              </w:rPr>
              <w:t xml:space="preserve">(official sector use only – respondent </w:t>
            </w:r>
            <w:r w:rsidRPr="00367997">
              <w:rPr>
                <w:b/>
                <w:i/>
                <w:sz w:val="22"/>
              </w:rPr>
              <w:t>not</w:t>
            </w:r>
            <w:r w:rsidRPr="00367997">
              <w:rPr>
                <w:i/>
                <w:sz w:val="22"/>
              </w:rPr>
              <w:t xml:space="preserve"> to complete)</w:t>
            </w:r>
          </w:p>
        </w:tc>
        <w:sdt>
          <w:sdtPr>
            <w:rPr>
              <w:szCs w:val="24"/>
            </w:rPr>
            <w:id w:val="-555925810"/>
            <w:placeholder>
              <w:docPart w:val="5B8D76BB210D47F0A55A0E8976C22253"/>
            </w:placeholder>
            <w:showingPlcHdr/>
            <w:text/>
          </w:sdtPr>
          <w:sdtEndPr/>
          <w:sdtContent>
            <w:tc>
              <w:tcPr>
                <w:tcW w:w="265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7DA06364" w14:textId="77777777" w:rsidR="00DD5C76" w:rsidRPr="001A5A09" w:rsidRDefault="00DD5C76" w:rsidP="00403E4C">
                <w:pPr>
                  <w:rPr>
                    <w:szCs w:val="24"/>
                  </w:rPr>
                </w:pPr>
                <w:r w:rsidRPr="001A5A0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CC8E48D" w14:textId="2204D64E" w:rsidR="00980B17" w:rsidRPr="001A5A09" w:rsidRDefault="00980B17" w:rsidP="00980B17">
      <w:pPr>
        <w:pStyle w:val="Heading1"/>
        <w:spacing w:before="240"/>
      </w:pPr>
      <w:r>
        <w:t>Questionnaire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968"/>
        <w:gridCol w:w="568"/>
        <w:gridCol w:w="3963"/>
      </w:tblGrid>
      <w:tr w:rsidR="00DD5C76" w:rsidRPr="00A77D13" w14:paraId="26BF8CC0" w14:textId="77777777" w:rsidTr="00403E4C">
        <w:tc>
          <w:tcPr>
            <w:tcW w:w="9061" w:type="dxa"/>
            <w:gridSpan w:val="4"/>
            <w:shd w:val="clear" w:color="auto" w:fill="FDE9D9" w:themeFill="accent6" w:themeFillTint="33"/>
            <w:vAlign w:val="center"/>
          </w:tcPr>
          <w:p w14:paraId="1D2EC81C" w14:textId="09B20787" w:rsidR="00DD5C76" w:rsidRPr="00A77D13" w:rsidRDefault="00DD5C76" w:rsidP="008F74FF">
            <w:pPr>
              <w:spacing w:before="120"/>
              <w:jc w:val="left"/>
              <w:rPr>
                <w:b/>
              </w:rPr>
            </w:pPr>
            <w:r w:rsidRPr="00A77D13">
              <w:rPr>
                <w:b/>
              </w:rPr>
              <w:t>1. What categories of financial institutions describe the main activities of your institution (</w:t>
            </w:r>
            <w:r w:rsidRPr="00367997">
              <w:rPr>
                <w:b/>
                <w:i/>
              </w:rPr>
              <w:t xml:space="preserve">please </w:t>
            </w:r>
            <w:r w:rsidR="00367997">
              <w:rPr>
                <w:b/>
                <w:i/>
              </w:rPr>
              <w:t>select</w:t>
            </w:r>
            <w:r w:rsidRPr="00367997">
              <w:rPr>
                <w:b/>
                <w:i/>
              </w:rPr>
              <w:t xml:space="preserve"> all applicable activities</w:t>
            </w:r>
            <w:r w:rsidRPr="00A77D13">
              <w:rPr>
                <w:b/>
              </w:rPr>
              <w:t>)?</w:t>
            </w:r>
          </w:p>
        </w:tc>
      </w:tr>
      <w:tr w:rsidR="00DD5C76" w14:paraId="70C0DCCE" w14:textId="77777777" w:rsidTr="00403E4C">
        <w:sdt>
          <w:sdtPr>
            <w:rPr>
              <w:rFonts w:cstheme="minorHAnsi"/>
              <w:lang w:val="en-US"/>
            </w:rPr>
            <w:id w:val="-1599470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1D876C88" w14:textId="77777777" w:rsidR="00DD5C76" w:rsidRPr="00F20ADC" w:rsidRDefault="00DD5C76" w:rsidP="00710C03">
                <w:pPr>
                  <w:spacing w:before="60" w:after="60"/>
                  <w:rPr>
                    <w:rFonts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3968" w:type="dxa"/>
            <w:vAlign w:val="center"/>
          </w:tcPr>
          <w:p w14:paraId="6F5B5B85" w14:textId="77777777" w:rsidR="00DD5C76" w:rsidRDefault="00DD5C76" w:rsidP="00710C03">
            <w:pPr>
              <w:spacing w:before="60" w:after="60"/>
            </w:pPr>
            <w:r>
              <w:t>Bank</w:t>
            </w:r>
          </w:p>
        </w:tc>
        <w:sdt>
          <w:sdtPr>
            <w:rPr>
              <w:rFonts w:cstheme="minorHAnsi"/>
              <w:lang w:val="en-US"/>
            </w:rPr>
            <w:id w:val="600918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vAlign w:val="center"/>
              </w:tcPr>
              <w:p w14:paraId="1ED2ED69" w14:textId="77777777" w:rsidR="00DD5C76" w:rsidRPr="00F20ADC" w:rsidRDefault="00DD5C76" w:rsidP="00403E4C">
                <w:pPr>
                  <w:jc w:val="left"/>
                  <w:rPr>
                    <w:rFonts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3963" w:type="dxa"/>
            <w:vAlign w:val="center"/>
          </w:tcPr>
          <w:p w14:paraId="1CEAA4CC" w14:textId="77777777" w:rsidR="00DD5C76" w:rsidRDefault="00DD5C76" w:rsidP="00710C03">
            <w:pPr>
              <w:spacing w:before="60" w:after="60"/>
            </w:pPr>
            <w:r>
              <w:t>Sovereign wealth fund</w:t>
            </w:r>
          </w:p>
        </w:tc>
      </w:tr>
      <w:tr w:rsidR="00DD5C76" w14:paraId="061D1A0E" w14:textId="77777777" w:rsidTr="00403E4C">
        <w:sdt>
          <w:sdtPr>
            <w:rPr>
              <w:rFonts w:cstheme="minorHAnsi"/>
              <w:lang w:val="en-US"/>
            </w:rPr>
            <w:id w:val="-1754187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31E3BB9B" w14:textId="77777777" w:rsidR="00DD5C76" w:rsidRPr="00F20ADC" w:rsidRDefault="00DD5C76" w:rsidP="00710C03">
                <w:pPr>
                  <w:spacing w:before="60" w:after="60"/>
                  <w:rPr>
                    <w:rFonts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3968" w:type="dxa"/>
            <w:vAlign w:val="center"/>
          </w:tcPr>
          <w:p w14:paraId="08A0EB06" w14:textId="77777777" w:rsidR="00DD5C76" w:rsidRDefault="00DD5C76" w:rsidP="00710C03">
            <w:pPr>
              <w:spacing w:before="60" w:after="60"/>
            </w:pPr>
            <w:r>
              <w:t>Insurance company</w:t>
            </w:r>
          </w:p>
        </w:tc>
        <w:sdt>
          <w:sdtPr>
            <w:rPr>
              <w:rFonts w:cstheme="minorHAnsi"/>
              <w:lang w:val="en-US"/>
            </w:rPr>
            <w:id w:val="2097129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vAlign w:val="center"/>
              </w:tcPr>
              <w:p w14:paraId="2065041F" w14:textId="77777777" w:rsidR="00DD5C76" w:rsidRPr="00F20ADC" w:rsidRDefault="00DD5C76" w:rsidP="00403E4C">
                <w:pPr>
                  <w:jc w:val="left"/>
                  <w:rPr>
                    <w:rFonts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3963" w:type="dxa"/>
            <w:vAlign w:val="center"/>
          </w:tcPr>
          <w:p w14:paraId="5E5BE2EA" w14:textId="77777777" w:rsidR="00DD5C76" w:rsidRDefault="00DD5C76" w:rsidP="00710C03">
            <w:pPr>
              <w:spacing w:before="60" w:after="60"/>
            </w:pPr>
            <w:r>
              <w:t>National development bank</w:t>
            </w:r>
          </w:p>
        </w:tc>
      </w:tr>
      <w:tr w:rsidR="00DD5C76" w14:paraId="4352C492" w14:textId="77777777" w:rsidTr="00F25CE6">
        <w:sdt>
          <w:sdtPr>
            <w:rPr>
              <w:rFonts w:cstheme="minorHAnsi"/>
              <w:lang w:val="en-US"/>
            </w:rPr>
            <w:id w:val="-572117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257D45E8" w14:textId="77777777" w:rsidR="00DD5C76" w:rsidRPr="00F20ADC" w:rsidRDefault="00DD5C76" w:rsidP="00710C03">
                <w:pPr>
                  <w:spacing w:before="60" w:after="60"/>
                  <w:rPr>
                    <w:rFonts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3968" w:type="dxa"/>
            <w:vAlign w:val="center"/>
          </w:tcPr>
          <w:p w14:paraId="51EF9F4F" w14:textId="77777777" w:rsidR="00DD5C76" w:rsidRDefault="00DD5C76" w:rsidP="00710C03">
            <w:pPr>
              <w:spacing w:before="60" w:after="60"/>
            </w:pPr>
            <w:r>
              <w:t>Asset manager</w:t>
            </w:r>
          </w:p>
        </w:tc>
        <w:sdt>
          <w:sdtPr>
            <w:rPr>
              <w:rFonts w:cstheme="minorHAnsi"/>
              <w:lang w:val="en-US"/>
            </w:rPr>
            <w:id w:val="1727025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vAlign w:val="center"/>
              </w:tcPr>
              <w:p w14:paraId="70BF8538" w14:textId="77777777" w:rsidR="00DD5C76" w:rsidRPr="00F20ADC" w:rsidRDefault="00DD5C76" w:rsidP="00403E4C">
                <w:pPr>
                  <w:jc w:val="left"/>
                  <w:rPr>
                    <w:rFonts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3963" w:type="dxa"/>
            <w:tcBorders>
              <w:bottom w:val="single" w:sz="4" w:space="0" w:color="auto"/>
            </w:tcBorders>
            <w:vAlign w:val="center"/>
          </w:tcPr>
          <w:p w14:paraId="7E66A848" w14:textId="217286BE" w:rsidR="00DD5C76" w:rsidRDefault="00DD5C76" w:rsidP="00710C03">
            <w:pPr>
              <w:spacing w:before="60" w:after="60"/>
            </w:pPr>
            <w:r>
              <w:t>Multilateral development bank</w:t>
            </w:r>
            <w:r w:rsidR="00DC0A1F">
              <w:t xml:space="preserve"> (MDB)</w:t>
            </w:r>
          </w:p>
        </w:tc>
      </w:tr>
      <w:tr w:rsidR="00F25CE6" w14:paraId="572D04C2" w14:textId="77777777" w:rsidTr="00DC0A1F">
        <w:trPr>
          <w:trHeight w:val="360"/>
        </w:trPr>
        <w:sdt>
          <w:sdtPr>
            <w:rPr>
              <w:rFonts w:cstheme="minorHAnsi"/>
              <w:lang w:val="en-US"/>
            </w:rPr>
            <w:id w:val="-2018220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Merge w:val="restart"/>
              </w:tcPr>
              <w:p w14:paraId="594BFCF7" w14:textId="77777777" w:rsidR="00F25CE6" w:rsidRPr="00F20ADC" w:rsidRDefault="00F25CE6" w:rsidP="00DC0A1F">
                <w:pPr>
                  <w:spacing w:before="60" w:after="60"/>
                  <w:jc w:val="left"/>
                  <w:rPr>
                    <w:rFonts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3968" w:type="dxa"/>
            <w:vMerge w:val="restart"/>
          </w:tcPr>
          <w:p w14:paraId="53346719" w14:textId="77777777" w:rsidR="00F25CE6" w:rsidRDefault="00F25CE6" w:rsidP="00DC0A1F">
            <w:pPr>
              <w:spacing w:before="60" w:after="60"/>
              <w:jc w:val="left"/>
            </w:pPr>
            <w:r>
              <w:t>Pension fund</w:t>
            </w:r>
          </w:p>
        </w:tc>
        <w:sdt>
          <w:sdtPr>
            <w:rPr>
              <w:rFonts w:cstheme="minorHAnsi"/>
              <w:lang w:val="en-US"/>
            </w:rPr>
            <w:id w:val="-224757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vMerge w:val="restart"/>
                <w:tcBorders>
                  <w:right w:val="single" w:sz="4" w:space="0" w:color="auto"/>
                </w:tcBorders>
                <w:vAlign w:val="center"/>
              </w:tcPr>
              <w:p w14:paraId="1C63FBFB" w14:textId="77777777" w:rsidR="00F25CE6" w:rsidRPr="00F20ADC" w:rsidRDefault="00F25CE6" w:rsidP="00403E4C">
                <w:pPr>
                  <w:jc w:val="left"/>
                  <w:rPr>
                    <w:rFonts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6941D" w14:textId="5ADCA55D" w:rsidR="00F25CE6" w:rsidRDefault="00F25CE6" w:rsidP="00710C03">
            <w:pPr>
              <w:spacing w:before="60" w:after="60"/>
            </w:pPr>
            <w:r>
              <w:t xml:space="preserve">Other, please specify: </w:t>
            </w:r>
          </w:p>
        </w:tc>
      </w:tr>
      <w:tr w:rsidR="00F25CE6" w14:paraId="3E919BED" w14:textId="77777777" w:rsidTr="00F25CE6">
        <w:trPr>
          <w:trHeight w:val="360"/>
        </w:trPr>
        <w:tc>
          <w:tcPr>
            <w:tcW w:w="562" w:type="dxa"/>
            <w:vMerge/>
            <w:vAlign w:val="center"/>
          </w:tcPr>
          <w:p w14:paraId="60342906" w14:textId="77777777" w:rsidR="00F25CE6" w:rsidRDefault="00F25CE6" w:rsidP="00403E4C">
            <w:pPr>
              <w:jc w:val="left"/>
              <w:rPr>
                <w:rFonts w:cstheme="minorHAnsi"/>
                <w:lang w:val="en-US"/>
              </w:rPr>
            </w:pPr>
          </w:p>
        </w:tc>
        <w:tc>
          <w:tcPr>
            <w:tcW w:w="3968" w:type="dxa"/>
            <w:vMerge/>
            <w:vAlign w:val="center"/>
          </w:tcPr>
          <w:p w14:paraId="4C16B08F" w14:textId="77777777" w:rsidR="00F25CE6" w:rsidRDefault="00F25CE6" w:rsidP="00403E4C">
            <w:pPr>
              <w:jc w:val="left"/>
            </w:pPr>
          </w:p>
        </w:tc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14:paraId="1D802E93" w14:textId="77777777" w:rsidR="00F25CE6" w:rsidRDefault="00F25CE6" w:rsidP="00403E4C">
            <w:pPr>
              <w:jc w:val="left"/>
              <w:rPr>
                <w:rFonts w:cstheme="minorHAnsi"/>
                <w:lang w:val="en-US"/>
              </w:rPr>
            </w:pP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781F6" w14:textId="4FDA390E" w:rsidR="00F25CE6" w:rsidRDefault="00BC3E9C" w:rsidP="00710C03">
            <w:pPr>
              <w:spacing w:before="60" w:after="60"/>
            </w:pPr>
            <w:sdt>
              <w:sdtPr>
                <w:id w:val="-2098386105"/>
                <w:placeholder>
                  <w:docPart w:val="5FCB69F7E45340EA8D27A5CD158BD48C"/>
                </w:placeholder>
                <w:showingPlcHdr/>
                <w:text/>
              </w:sdtPr>
              <w:sdtEndPr/>
              <w:sdtContent>
                <w:r w:rsidR="00F25CE6" w:rsidRPr="006D1A7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751C79B7" w14:textId="77777777" w:rsidR="00DD5C76" w:rsidRDefault="00DD5C76" w:rsidP="00DD5C76">
      <w:pPr>
        <w:pStyle w:val="TableSeparato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968"/>
        <w:gridCol w:w="568"/>
        <w:gridCol w:w="3963"/>
      </w:tblGrid>
      <w:tr w:rsidR="00DD5C76" w:rsidRPr="00A77D13" w14:paraId="34E5327B" w14:textId="77777777" w:rsidTr="00403E4C">
        <w:tc>
          <w:tcPr>
            <w:tcW w:w="9061" w:type="dxa"/>
            <w:gridSpan w:val="4"/>
            <w:shd w:val="clear" w:color="auto" w:fill="FDE9D9" w:themeFill="accent6" w:themeFillTint="33"/>
            <w:vAlign w:val="center"/>
          </w:tcPr>
          <w:p w14:paraId="60764941" w14:textId="0F312955" w:rsidR="00DD5C76" w:rsidRPr="00A77D13" w:rsidRDefault="00DD5C76" w:rsidP="00DC0A1F">
            <w:pPr>
              <w:keepNext/>
              <w:spacing w:before="120"/>
              <w:jc w:val="left"/>
              <w:rPr>
                <w:b/>
              </w:rPr>
            </w:pPr>
            <w:r w:rsidRPr="00A77D13">
              <w:rPr>
                <w:b/>
              </w:rPr>
              <w:t xml:space="preserve">2. </w:t>
            </w:r>
            <w:r w:rsidR="00CA44EE" w:rsidRPr="00CA44EE">
              <w:rPr>
                <w:b/>
              </w:rPr>
              <w:t>In which region is the operational headquarte</w:t>
            </w:r>
            <w:r w:rsidR="002A7A69">
              <w:rPr>
                <w:b/>
              </w:rPr>
              <w:t>r of your institution domiciled</w:t>
            </w:r>
            <w:r w:rsidR="00CA44EE" w:rsidRPr="00A77D13">
              <w:rPr>
                <w:b/>
              </w:rPr>
              <w:t xml:space="preserve"> </w:t>
            </w:r>
            <w:r w:rsidRPr="00A77D13">
              <w:rPr>
                <w:b/>
              </w:rPr>
              <w:t>(</w:t>
            </w:r>
            <w:r w:rsidRPr="00367997">
              <w:rPr>
                <w:b/>
                <w:i/>
              </w:rPr>
              <w:t xml:space="preserve">please </w:t>
            </w:r>
            <w:r w:rsidR="00CA44EE" w:rsidRPr="00367997">
              <w:rPr>
                <w:b/>
                <w:i/>
              </w:rPr>
              <w:t xml:space="preserve">select </w:t>
            </w:r>
            <w:r w:rsidR="00CA44EE" w:rsidRPr="00367997">
              <w:rPr>
                <w:b/>
                <w:i/>
                <w:u w:val="single"/>
              </w:rPr>
              <w:t>exactly one</w:t>
            </w:r>
            <w:r w:rsidR="00CA44EE" w:rsidRPr="00367997">
              <w:rPr>
                <w:b/>
                <w:i/>
              </w:rPr>
              <w:t xml:space="preserve"> region</w:t>
            </w:r>
            <w:r w:rsidRPr="00A77D13">
              <w:rPr>
                <w:b/>
              </w:rPr>
              <w:t>)?</w:t>
            </w:r>
            <w:r w:rsidR="00DC0A1F">
              <w:rPr>
                <w:rStyle w:val="FootnoteReference"/>
                <w:b/>
              </w:rPr>
              <w:footnoteReference w:id="1"/>
            </w:r>
          </w:p>
        </w:tc>
      </w:tr>
      <w:tr w:rsidR="00DD5C76" w14:paraId="06A552E5" w14:textId="77777777" w:rsidTr="00403E4C">
        <w:sdt>
          <w:sdtPr>
            <w:rPr>
              <w:rFonts w:cstheme="minorHAnsi"/>
              <w:lang w:val="en-US"/>
            </w:rPr>
            <w:id w:val="1294860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57CE79CA" w14:textId="77777777" w:rsidR="00DD5C76" w:rsidRPr="00F20ADC" w:rsidRDefault="00DD5C76" w:rsidP="00DC0A1F">
                <w:pPr>
                  <w:keepNext/>
                  <w:spacing w:before="60" w:after="60"/>
                  <w:rPr>
                    <w:rFonts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3968" w:type="dxa"/>
          </w:tcPr>
          <w:p w14:paraId="272323CF" w14:textId="77777777" w:rsidR="00DD5C76" w:rsidRDefault="00DD5C76" w:rsidP="00DC0A1F">
            <w:pPr>
              <w:keepNext/>
              <w:spacing w:before="60" w:after="60"/>
            </w:pPr>
            <w:r>
              <w:t>East Asia and Pacific</w:t>
            </w:r>
          </w:p>
        </w:tc>
        <w:sdt>
          <w:sdtPr>
            <w:rPr>
              <w:rFonts w:cstheme="minorHAnsi"/>
              <w:lang w:val="en-US"/>
            </w:rPr>
            <w:id w:val="-301930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vAlign w:val="center"/>
              </w:tcPr>
              <w:p w14:paraId="0A21857C" w14:textId="77777777" w:rsidR="00DD5C76" w:rsidRPr="00F20ADC" w:rsidRDefault="00DD5C76" w:rsidP="00DC0A1F">
                <w:pPr>
                  <w:keepNext/>
                  <w:spacing w:before="60" w:after="60"/>
                  <w:rPr>
                    <w:rFonts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3963" w:type="dxa"/>
          </w:tcPr>
          <w:p w14:paraId="430A8BE3" w14:textId="77777777" w:rsidR="00DD5C76" w:rsidRDefault="00DD5C76" w:rsidP="00DC0A1F">
            <w:pPr>
              <w:keepNext/>
              <w:spacing w:before="60" w:after="60"/>
            </w:pPr>
            <w:r>
              <w:t>North America</w:t>
            </w:r>
          </w:p>
        </w:tc>
      </w:tr>
      <w:tr w:rsidR="00DD5C76" w14:paraId="5E764A38" w14:textId="77777777" w:rsidTr="00403E4C">
        <w:sdt>
          <w:sdtPr>
            <w:rPr>
              <w:rFonts w:cstheme="minorHAnsi"/>
              <w:lang w:val="en-US"/>
            </w:rPr>
            <w:id w:val="470023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0F69BCFD" w14:textId="77777777" w:rsidR="00DD5C76" w:rsidRPr="00F20ADC" w:rsidRDefault="00DD5C76" w:rsidP="00DC0A1F">
                <w:pPr>
                  <w:keepNext/>
                  <w:spacing w:before="60" w:after="60"/>
                  <w:rPr>
                    <w:rFonts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3968" w:type="dxa"/>
          </w:tcPr>
          <w:p w14:paraId="6683E650" w14:textId="77777777" w:rsidR="00DD5C76" w:rsidRDefault="00DD5C76" w:rsidP="00DC0A1F">
            <w:pPr>
              <w:keepNext/>
              <w:spacing w:before="60" w:after="60"/>
            </w:pPr>
            <w:r>
              <w:t>Europe and Central Asia</w:t>
            </w:r>
          </w:p>
        </w:tc>
        <w:sdt>
          <w:sdtPr>
            <w:rPr>
              <w:rFonts w:cstheme="minorHAnsi"/>
              <w:lang w:val="en-US"/>
            </w:rPr>
            <w:id w:val="1754236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vAlign w:val="center"/>
              </w:tcPr>
              <w:p w14:paraId="6D2771F0" w14:textId="77777777" w:rsidR="00DD5C76" w:rsidRPr="00F20ADC" w:rsidRDefault="00DD5C76" w:rsidP="00DC0A1F">
                <w:pPr>
                  <w:keepNext/>
                  <w:spacing w:before="60" w:after="60"/>
                  <w:rPr>
                    <w:rFonts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3963" w:type="dxa"/>
          </w:tcPr>
          <w:p w14:paraId="1D4AED17" w14:textId="77777777" w:rsidR="00DD5C76" w:rsidRDefault="00DD5C76" w:rsidP="00DC0A1F">
            <w:pPr>
              <w:keepNext/>
              <w:spacing w:before="60" w:after="60"/>
            </w:pPr>
            <w:r>
              <w:t>South Asia</w:t>
            </w:r>
          </w:p>
        </w:tc>
      </w:tr>
      <w:tr w:rsidR="00DD5C76" w14:paraId="5BBCAFDD" w14:textId="77777777" w:rsidTr="00367997">
        <w:sdt>
          <w:sdtPr>
            <w:rPr>
              <w:rFonts w:cstheme="minorHAnsi"/>
              <w:lang w:val="en-US"/>
            </w:rPr>
            <w:id w:val="1180088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7B0A2F64" w14:textId="77777777" w:rsidR="00DD5C76" w:rsidRPr="00F20ADC" w:rsidRDefault="00DD5C76" w:rsidP="00DC0A1F">
                <w:pPr>
                  <w:keepNext/>
                  <w:spacing w:before="60" w:after="60"/>
                  <w:rPr>
                    <w:rFonts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3968" w:type="dxa"/>
          </w:tcPr>
          <w:p w14:paraId="50C9027E" w14:textId="77777777" w:rsidR="00DD5C76" w:rsidRDefault="00DD5C76" w:rsidP="00DC0A1F">
            <w:pPr>
              <w:keepNext/>
              <w:spacing w:before="60" w:after="60"/>
            </w:pPr>
            <w:r>
              <w:t>Latin America &amp; the Caribbean</w:t>
            </w:r>
          </w:p>
        </w:tc>
        <w:sdt>
          <w:sdtPr>
            <w:rPr>
              <w:rFonts w:cstheme="minorHAnsi"/>
              <w:lang w:val="en-US"/>
            </w:rPr>
            <w:id w:val="-1185276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bottom w:val="single" w:sz="4" w:space="0" w:color="auto"/>
                </w:tcBorders>
                <w:vAlign w:val="center"/>
              </w:tcPr>
              <w:p w14:paraId="4A717CA8" w14:textId="77777777" w:rsidR="00DD5C76" w:rsidRPr="00F20ADC" w:rsidRDefault="00DD5C76" w:rsidP="00DC0A1F">
                <w:pPr>
                  <w:keepNext/>
                  <w:spacing w:before="60" w:after="60"/>
                  <w:rPr>
                    <w:rFonts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3963" w:type="dxa"/>
            <w:tcBorders>
              <w:bottom w:val="single" w:sz="4" w:space="0" w:color="auto"/>
            </w:tcBorders>
          </w:tcPr>
          <w:p w14:paraId="7EC80D8C" w14:textId="77777777" w:rsidR="00DD5C76" w:rsidRDefault="00DD5C76" w:rsidP="00DC0A1F">
            <w:pPr>
              <w:keepNext/>
              <w:spacing w:before="60" w:after="60"/>
            </w:pPr>
            <w:r>
              <w:t>Sub-Saharan Africa</w:t>
            </w:r>
          </w:p>
        </w:tc>
      </w:tr>
      <w:tr w:rsidR="00DD5C76" w14:paraId="0BF8B30B" w14:textId="77777777" w:rsidTr="00367997">
        <w:sdt>
          <w:sdtPr>
            <w:rPr>
              <w:rFonts w:cstheme="minorHAnsi"/>
              <w:lang w:val="en-US"/>
            </w:rPr>
            <w:id w:val="1317301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70B3A2CD" w14:textId="77777777" w:rsidR="00DD5C76" w:rsidRPr="00F20ADC" w:rsidRDefault="00DD5C76" w:rsidP="00DC0A1F">
                <w:pPr>
                  <w:spacing w:before="60" w:after="60"/>
                  <w:rPr>
                    <w:rFonts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3968" w:type="dxa"/>
          </w:tcPr>
          <w:p w14:paraId="3679736E" w14:textId="77777777" w:rsidR="00DD5C76" w:rsidRDefault="00DD5C76" w:rsidP="00710C03">
            <w:pPr>
              <w:spacing w:before="60" w:after="60"/>
            </w:pPr>
            <w:r>
              <w:t>Middle East and North Africa</w:t>
            </w:r>
          </w:p>
        </w:tc>
        <w:tc>
          <w:tcPr>
            <w:tcW w:w="4531" w:type="dxa"/>
            <w:gridSpan w:val="2"/>
            <w:tcBorders>
              <w:bottom w:val="nil"/>
              <w:right w:val="nil"/>
            </w:tcBorders>
            <w:vAlign w:val="center"/>
          </w:tcPr>
          <w:p w14:paraId="6C4E1E99" w14:textId="77777777" w:rsidR="00DD5C76" w:rsidRDefault="00DD5C76" w:rsidP="00403E4C"/>
        </w:tc>
      </w:tr>
    </w:tbl>
    <w:p w14:paraId="4ABA7655" w14:textId="77777777" w:rsidR="00F67898" w:rsidRPr="001A5A09" w:rsidRDefault="00F67898" w:rsidP="00F67898">
      <w:pPr>
        <w:tabs>
          <w:tab w:val="left" w:pos="3225"/>
        </w:tabs>
        <w:ind w:left="113"/>
        <w:jc w:val="left"/>
      </w:pPr>
    </w:p>
    <w:p w14:paraId="51968480" w14:textId="5543F8D7" w:rsidR="00E916F6" w:rsidRDefault="00F84D43" w:rsidP="005E56E5">
      <w:pPr>
        <w:pStyle w:val="Heading1"/>
      </w:pPr>
      <w:r>
        <w:t>B</w:t>
      </w:r>
      <w:r w:rsidR="003345E6">
        <w:t>usiness model</w:t>
      </w:r>
      <w:r w:rsidR="00E916F6">
        <w:t xml:space="preserve"> in infrastructure financing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1418"/>
        <w:gridCol w:w="2551"/>
        <w:gridCol w:w="5103"/>
      </w:tblGrid>
      <w:tr w:rsidR="005E56E5" w:rsidRPr="00A77D13" w14:paraId="237DEC00" w14:textId="77777777" w:rsidTr="00A77D13">
        <w:tc>
          <w:tcPr>
            <w:tcW w:w="9072" w:type="dxa"/>
            <w:gridSpan w:val="3"/>
            <w:shd w:val="clear" w:color="auto" w:fill="FDE9D9" w:themeFill="accent6" w:themeFillTint="33"/>
            <w:vAlign w:val="center"/>
          </w:tcPr>
          <w:p w14:paraId="7A838B24" w14:textId="2647DFFE" w:rsidR="005E56E5" w:rsidRPr="00A77D13" w:rsidRDefault="00A77D13" w:rsidP="00DC0A1F">
            <w:pPr>
              <w:keepNext/>
              <w:spacing w:before="120"/>
              <w:jc w:val="left"/>
              <w:rPr>
                <w:b/>
              </w:rPr>
            </w:pPr>
            <w:r w:rsidRPr="00A77D13">
              <w:rPr>
                <w:b/>
              </w:rPr>
              <w:t>3</w:t>
            </w:r>
            <w:r w:rsidR="005E56E5" w:rsidRPr="00A77D13">
              <w:rPr>
                <w:b/>
              </w:rPr>
              <w:t xml:space="preserve">. Please describe the services(s) your institution provides in infrastructure financing </w:t>
            </w:r>
            <w:r w:rsidR="005E56E5" w:rsidRPr="00A77D13">
              <w:rPr>
                <w:b/>
                <w:i/>
              </w:rPr>
              <w:t xml:space="preserve">(please </w:t>
            </w:r>
            <w:r w:rsidR="000869B7">
              <w:rPr>
                <w:b/>
                <w:i/>
              </w:rPr>
              <w:t>select</w:t>
            </w:r>
            <w:r w:rsidR="005E56E5" w:rsidRPr="00A77D13">
              <w:rPr>
                <w:b/>
                <w:i/>
              </w:rPr>
              <w:t xml:space="preserve"> all applicable activities)</w:t>
            </w:r>
            <w:r w:rsidR="002A7A69">
              <w:rPr>
                <w:b/>
                <w:i/>
              </w:rPr>
              <w:t>.</w:t>
            </w:r>
          </w:p>
        </w:tc>
      </w:tr>
      <w:tr w:rsidR="00AD518C" w14:paraId="1AE0DC7A" w14:textId="77777777" w:rsidTr="00C63C56">
        <w:sdt>
          <w:sdtPr>
            <w:rPr>
              <w:rFonts w:cstheme="minorHAnsi"/>
              <w:lang w:val="en-US"/>
            </w:rPr>
            <w:id w:val="700050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16661212" w14:textId="4802A257" w:rsidR="00AD518C" w:rsidRPr="00F20ADC" w:rsidRDefault="003C72FC" w:rsidP="00DC0A1F">
                <w:pPr>
                  <w:keepNext/>
                  <w:spacing w:before="60" w:after="60"/>
                  <w:jc w:val="center"/>
                  <w:rPr>
                    <w:rFonts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7654" w:type="dxa"/>
            <w:gridSpan w:val="2"/>
            <w:shd w:val="clear" w:color="auto" w:fill="F2F2F2" w:themeFill="background1" w:themeFillShade="F2"/>
          </w:tcPr>
          <w:p w14:paraId="64D001C5" w14:textId="77777777" w:rsidR="00AD518C" w:rsidRDefault="00AD518C" w:rsidP="00DC0A1F">
            <w:pPr>
              <w:keepNext/>
              <w:spacing w:before="60" w:after="60"/>
            </w:pPr>
            <w:r>
              <w:t>Equity financing</w:t>
            </w:r>
          </w:p>
        </w:tc>
      </w:tr>
      <w:tr w:rsidR="00C01311" w14:paraId="101CD15F" w14:textId="77777777" w:rsidTr="00C63C56">
        <w:sdt>
          <w:sdtPr>
            <w:rPr>
              <w:rFonts w:cstheme="minorHAnsi"/>
              <w:lang w:val="en-US"/>
            </w:rPr>
            <w:id w:val="-1315715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56DEFE3D" w14:textId="26C67D79" w:rsidR="00C01311" w:rsidRDefault="00C01311" w:rsidP="00DC0A1F">
                <w:pPr>
                  <w:keepNext/>
                  <w:spacing w:before="60" w:after="60"/>
                  <w:jc w:val="center"/>
                  <w:rPr>
                    <w:rFonts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7654" w:type="dxa"/>
            <w:gridSpan w:val="2"/>
            <w:shd w:val="clear" w:color="auto" w:fill="F2F2F2" w:themeFill="background1" w:themeFillShade="F2"/>
          </w:tcPr>
          <w:p w14:paraId="43CC4FC3" w14:textId="445611FF" w:rsidR="00C01311" w:rsidRDefault="00C01311" w:rsidP="00DC0A1F">
            <w:pPr>
              <w:keepNext/>
              <w:spacing w:before="60" w:after="60"/>
            </w:pPr>
            <w:r>
              <w:t>Mezzanine financing</w:t>
            </w:r>
          </w:p>
        </w:tc>
      </w:tr>
      <w:tr w:rsidR="00C01311" w14:paraId="1D10406B" w14:textId="77777777" w:rsidTr="00C63C56">
        <w:sdt>
          <w:sdtPr>
            <w:rPr>
              <w:rFonts w:cstheme="minorHAnsi"/>
              <w:lang w:val="en-US"/>
            </w:rPr>
            <w:id w:val="1637678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3F76FC1A" w14:textId="77777777" w:rsidR="00C01311" w:rsidRPr="00F20ADC" w:rsidRDefault="00C01311" w:rsidP="00DC0A1F">
                <w:pPr>
                  <w:keepNext/>
                  <w:spacing w:before="60" w:after="60"/>
                  <w:jc w:val="center"/>
                  <w:rPr>
                    <w:rFonts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7654" w:type="dxa"/>
            <w:gridSpan w:val="2"/>
            <w:shd w:val="clear" w:color="auto" w:fill="F2F2F2" w:themeFill="background1" w:themeFillShade="F2"/>
          </w:tcPr>
          <w:p w14:paraId="52B24BBC" w14:textId="77777777" w:rsidR="00C01311" w:rsidRDefault="00C01311" w:rsidP="00710C03">
            <w:pPr>
              <w:spacing w:before="60" w:after="60"/>
            </w:pPr>
            <w:r>
              <w:t>Debt financing</w:t>
            </w:r>
          </w:p>
        </w:tc>
      </w:tr>
      <w:tr w:rsidR="00C01311" w14:paraId="6D933082" w14:textId="77777777" w:rsidTr="00C63C56">
        <w:sdt>
          <w:sdtPr>
            <w:rPr>
              <w:rFonts w:cstheme="minorHAnsi"/>
              <w:lang w:val="en-US"/>
            </w:rPr>
            <w:id w:val="955830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1384098A" w14:textId="77777777" w:rsidR="00C01311" w:rsidRPr="00F20ADC" w:rsidRDefault="00C01311" w:rsidP="00DC0A1F">
                <w:pPr>
                  <w:keepNext/>
                  <w:spacing w:before="60" w:after="60"/>
                  <w:jc w:val="center"/>
                  <w:rPr>
                    <w:rFonts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7654" w:type="dxa"/>
            <w:gridSpan w:val="2"/>
            <w:shd w:val="clear" w:color="auto" w:fill="F2F2F2" w:themeFill="background1" w:themeFillShade="F2"/>
          </w:tcPr>
          <w:p w14:paraId="4B6E9D3E" w14:textId="77777777" w:rsidR="00C01311" w:rsidRDefault="00C01311" w:rsidP="00710C03">
            <w:pPr>
              <w:spacing w:before="60" w:after="60"/>
            </w:pPr>
            <w:r>
              <w:t>Insurance of project-specific risks (including guarantees)</w:t>
            </w:r>
          </w:p>
        </w:tc>
      </w:tr>
      <w:tr w:rsidR="00C01311" w14:paraId="3FA9EEEF" w14:textId="77777777" w:rsidTr="00C63C56">
        <w:sdt>
          <w:sdtPr>
            <w:rPr>
              <w:rFonts w:cstheme="minorHAnsi"/>
              <w:lang w:val="en-US"/>
            </w:rPr>
            <w:id w:val="-201797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42B8D507" w14:textId="77777777" w:rsidR="00C01311" w:rsidRPr="00F20ADC" w:rsidRDefault="00C01311" w:rsidP="00DC0A1F">
                <w:pPr>
                  <w:keepNext/>
                  <w:spacing w:before="60" w:after="60"/>
                  <w:jc w:val="center"/>
                  <w:rPr>
                    <w:rFonts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7654" w:type="dxa"/>
            <w:gridSpan w:val="2"/>
            <w:shd w:val="clear" w:color="auto" w:fill="F2F2F2" w:themeFill="background1" w:themeFillShade="F2"/>
          </w:tcPr>
          <w:p w14:paraId="47D1334D" w14:textId="77777777" w:rsidR="00C01311" w:rsidRDefault="00C01311" w:rsidP="00710C03">
            <w:pPr>
              <w:spacing w:before="60" w:after="60"/>
            </w:pPr>
            <w:r>
              <w:t>Hedging against market-wide and financial risks</w:t>
            </w:r>
          </w:p>
        </w:tc>
      </w:tr>
      <w:tr w:rsidR="00C01311" w14:paraId="52C68CD0" w14:textId="77777777" w:rsidTr="00C63C56">
        <w:sdt>
          <w:sdtPr>
            <w:rPr>
              <w:rFonts w:cstheme="minorHAnsi"/>
              <w:lang w:val="en-US"/>
            </w:rPr>
            <w:id w:val="-1347015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7540181E" w14:textId="77777777" w:rsidR="00C01311" w:rsidRPr="00F20ADC" w:rsidRDefault="00C01311" w:rsidP="00DC0A1F">
                <w:pPr>
                  <w:keepNext/>
                  <w:spacing w:before="60" w:after="60"/>
                  <w:jc w:val="center"/>
                  <w:rPr>
                    <w:rFonts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7654" w:type="dxa"/>
            <w:gridSpan w:val="2"/>
            <w:shd w:val="clear" w:color="auto" w:fill="F2F2F2" w:themeFill="background1" w:themeFillShade="F2"/>
          </w:tcPr>
          <w:p w14:paraId="36EA3A2C" w14:textId="77777777" w:rsidR="00C01311" w:rsidRDefault="00C01311" w:rsidP="00710C03">
            <w:pPr>
              <w:spacing w:before="60" w:after="60"/>
            </w:pPr>
            <w:r>
              <w:t>Financial advisory</w:t>
            </w:r>
          </w:p>
        </w:tc>
      </w:tr>
      <w:tr w:rsidR="00860B73" w14:paraId="21B93F0E" w14:textId="77777777" w:rsidTr="00C63C56">
        <w:sdt>
          <w:sdtPr>
            <w:rPr>
              <w:rFonts w:cstheme="minorHAnsi"/>
              <w:lang w:val="en-US"/>
            </w:rPr>
            <w:id w:val="-2079662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2614F7CF" w14:textId="77777777" w:rsidR="00860B73" w:rsidRPr="00F20ADC" w:rsidRDefault="00860B73" w:rsidP="00DC0A1F">
                <w:pPr>
                  <w:spacing w:before="60" w:after="60"/>
                  <w:jc w:val="center"/>
                  <w:rPr>
                    <w:rFonts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2551" w:type="dxa"/>
            <w:tcBorders>
              <w:right w:val="nil"/>
            </w:tcBorders>
            <w:shd w:val="clear" w:color="auto" w:fill="F2F2F2" w:themeFill="background1" w:themeFillShade="F2"/>
          </w:tcPr>
          <w:p w14:paraId="6E059A12" w14:textId="4508C6E9" w:rsidR="00860B73" w:rsidRPr="00ED7708" w:rsidRDefault="00860B73" w:rsidP="00710C03">
            <w:pPr>
              <w:spacing w:before="60" w:after="60"/>
            </w:pPr>
            <w:r w:rsidRPr="00ED7708">
              <w:t>Other, please specify: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FFFFFF" w:themeFill="background1"/>
          </w:tcPr>
          <w:p w14:paraId="0D73776D" w14:textId="75D69682" w:rsidR="00860B73" w:rsidRPr="00ED7708" w:rsidRDefault="00BC3E9C" w:rsidP="00710C03">
            <w:pPr>
              <w:spacing w:before="60" w:after="60"/>
            </w:pPr>
            <w:sdt>
              <w:sdtPr>
                <w:id w:val="1825706031"/>
                <w:placeholder>
                  <w:docPart w:val="A018589CE7CF4B4981C197422E8D7576"/>
                </w:placeholder>
                <w:showingPlcHdr/>
                <w:text/>
              </w:sdtPr>
              <w:sdtEndPr/>
              <w:sdtContent>
                <w:r w:rsidR="00860B73" w:rsidRPr="00ED770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56613315" w14:textId="5626DC95" w:rsidR="00A77D13" w:rsidRDefault="00A77D13" w:rsidP="00A77D13">
      <w:pPr>
        <w:pStyle w:val="TableSeparator"/>
      </w:pPr>
      <w:bookmarkStart w:id="4" w:name="_Ref505615008"/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1418"/>
        <w:gridCol w:w="7654"/>
      </w:tblGrid>
      <w:tr w:rsidR="005E56E5" w:rsidRPr="00A77D13" w14:paraId="293F2F1E" w14:textId="77777777" w:rsidTr="00A77D13">
        <w:tc>
          <w:tcPr>
            <w:tcW w:w="9072" w:type="dxa"/>
            <w:gridSpan w:val="2"/>
            <w:shd w:val="clear" w:color="auto" w:fill="FDE9D9" w:themeFill="accent6" w:themeFillTint="33"/>
            <w:vAlign w:val="center"/>
          </w:tcPr>
          <w:p w14:paraId="37CC0742" w14:textId="643EC039" w:rsidR="005E56E5" w:rsidRPr="00A77D13" w:rsidRDefault="00A77D13" w:rsidP="00DC0A1F">
            <w:pPr>
              <w:keepNext/>
              <w:spacing w:before="120"/>
              <w:jc w:val="left"/>
              <w:rPr>
                <w:b/>
              </w:rPr>
            </w:pPr>
            <w:r w:rsidRPr="00A77D13">
              <w:rPr>
                <w:b/>
              </w:rPr>
              <w:t>4</w:t>
            </w:r>
            <w:r w:rsidR="005E56E5" w:rsidRPr="00A77D13">
              <w:rPr>
                <w:b/>
              </w:rPr>
              <w:t>. How are the activities of your institution (i.e., in terms of invested assets in infrastructure financing) distributed?</w:t>
            </w:r>
            <w:bookmarkStart w:id="5" w:name="_Ref505614317"/>
            <w:r w:rsidR="005E56E5" w:rsidRPr="00A77D13">
              <w:rPr>
                <w:rStyle w:val="FootnoteReference"/>
                <w:b/>
              </w:rPr>
              <w:footnoteReference w:id="2"/>
            </w:r>
            <w:bookmarkEnd w:id="4"/>
            <w:bookmarkEnd w:id="5"/>
          </w:p>
        </w:tc>
      </w:tr>
      <w:tr w:rsidR="005E56E5" w:rsidRPr="00A77D13" w14:paraId="765D7B2B" w14:textId="77777777" w:rsidTr="00A77D13">
        <w:tc>
          <w:tcPr>
            <w:tcW w:w="9072" w:type="dxa"/>
            <w:gridSpan w:val="2"/>
            <w:shd w:val="clear" w:color="auto" w:fill="FDE9D9" w:themeFill="accent6" w:themeFillTint="33"/>
            <w:vAlign w:val="center"/>
          </w:tcPr>
          <w:p w14:paraId="77B503BE" w14:textId="23B36235" w:rsidR="005E56E5" w:rsidRPr="00A77D13" w:rsidRDefault="005E56E5" w:rsidP="00DC0A1F">
            <w:pPr>
              <w:keepNext/>
              <w:spacing w:before="120"/>
              <w:jc w:val="left"/>
              <w:rPr>
                <w:b/>
                <w:i/>
                <w:highlight w:val="yellow"/>
              </w:rPr>
            </w:pPr>
            <w:r w:rsidRPr="00710C03">
              <w:rPr>
                <w:b/>
                <w:i/>
              </w:rPr>
              <w:t xml:space="preserve">… </w:t>
            </w:r>
            <w:r w:rsidR="00C63C56">
              <w:rPr>
                <w:b/>
                <w:i/>
              </w:rPr>
              <w:t xml:space="preserve">a) </w:t>
            </w:r>
            <w:r w:rsidRPr="00710C03">
              <w:rPr>
                <w:b/>
                <w:i/>
              </w:rPr>
              <w:t xml:space="preserve">by </w:t>
            </w:r>
            <w:r w:rsidR="00710C03" w:rsidRPr="00710C03">
              <w:rPr>
                <w:b/>
                <w:i/>
              </w:rPr>
              <w:t>income level</w:t>
            </w:r>
          </w:p>
        </w:tc>
      </w:tr>
      <w:tr w:rsidR="005E56E5" w:rsidRPr="00F20ADC" w14:paraId="26555EAC" w14:textId="68A604A3" w:rsidTr="00C63C56">
        <w:sdt>
          <w:sdtPr>
            <w:rPr>
              <w:rFonts w:cstheme="minorHAnsi"/>
              <w:lang w:val="en-US"/>
            </w:rPr>
            <w:id w:val="-255217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4869F050" w14:textId="29E5797B" w:rsidR="005E56E5" w:rsidRDefault="005E56E5" w:rsidP="00DC0A1F">
                <w:pPr>
                  <w:keepNext/>
                  <w:spacing w:before="60" w:after="60"/>
                  <w:jc w:val="center"/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7654" w:type="dxa"/>
            <w:shd w:val="clear" w:color="auto" w:fill="F2F2F2" w:themeFill="background1" w:themeFillShade="F2"/>
            <w:vAlign w:val="center"/>
          </w:tcPr>
          <w:p w14:paraId="243C553F" w14:textId="1C4B62E5" w:rsidR="005E56E5" w:rsidRDefault="005E56E5" w:rsidP="00710C03">
            <w:pPr>
              <w:spacing w:before="60" w:after="60"/>
              <w:jc w:val="left"/>
            </w:pPr>
            <w:r>
              <w:t>Mainly advanced economies</w:t>
            </w:r>
            <w:r w:rsidR="00C63C56">
              <w:t xml:space="preserve"> (AE)</w:t>
            </w:r>
          </w:p>
        </w:tc>
      </w:tr>
      <w:tr w:rsidR="005E56E5" w:rsidRPr="00F20ADC" w14:paraId="2E90D215" w14:textId="3C282371" w:rsidTr="00C63C56">
        <w:sdt>
          <w:sdtPr>
            <w:rPr>
              <w:rFonts w:cstheme="minorHAnsi"/>
              <w:lang w:val="en-US"/>
            </w:rPr>
            <w:id w:val="1365641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43230B6E" w14:textId="6372325B" w:rsidR="005E56E5" w:rsidRDefault="005E56E5" w:rsidP="00DC0A1F">
                <w:pPr>
                  <w:keepNext/>
                  <w:spacing w:before="60" w:after="60"/>
                  <w:jc w:val="center"/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7654" w:type="dxa"/>
            <w:shd w:val="clear" w:color="auto" w:fill="F2F2F2" w:themeFill="background1" w:themeFillShade="F2"/>
            <w:vAlign w:val="center"/>
          </w:tcPr>
          <w:p w14:paraId="341DB52A" w14:textId="131DA710" w:rsidR="005E56E5" w:rsidRDefault="005E56E5" w:rsidP="00710C03">
            <w:pPr>
              <w:spacing w:before="60" w:after="60"/>
              <w:jc w:val="left"/>
            </w:pPr>
            <w:r>
              <w:t>Mainly emerging market and developing economies</w:t>
            </w:r>
            <w:r w:rsidR="00C63C56">
              <w:t xml:space="preserve"> (EMDE)</w:t>
            </w:r>
          </w:p>
        </w:tc>
      </w:tr>
      <w:tr w:rsidR="005E56E5" w:rsidRPr="00F20ADC" w14:paraId="67489A7A" w14:textId="5A4D6809" w:rsidTr="00C63C56">
        <w:sdt>
          <w:sdtPr>
            <w:rPr>
              <w:rFonts w:cstheme="minorHAnsi"/>
              <w:lang w:val="en-US"/>
            </w:rPr>
            <w:id w:val="-1133703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171A506B" w14:textId="2F02C29F" w:rsidR="005E56E5" w:rsidRDefault="005E56E5" w:rsidP="00710C03">
                <w:pPr>
                  <w:spacing w:before="60" w:after="60"/>
                  <w:jc w:val="center"/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7654" w:type="dxa"/>
            <w:shd w:val="clear" w:color="auto" w:fill="F2F2F2" w:themeFill="background1" w:themeFillShade="F2"/>
            <w:vAlign w:val="center"/>
          </w:tcPr>
          <w:p w14:paraId="39EA51D0" w14:textId="327A40F2" w:rsidR="005E56E5" w:rsidRDefault="005E56E5" w:rsidP="00710C03">
            <w:pPr>
              <w:spacing w:before="60" w:after="60"/>
              <w:jc w:val="left"/>
            </w:pPr>
            <w:r>
              <w:t>Both advanced and emerging market and developing economies</w:t>
            </w:r>
          </w:p>
        </w:tc>
      </w:tr>
    </w:tbl>
    <w:p w14:paraId="644C501E" w14:textId="6846BF9E" w:rsidR="00DE4052" w:rsidRPr="00A77D13" w:rsidRDefault="00DE4052" w:rsidP="00A77D13">
      <w:pPr>
        <w:spacing w:after="0" w:line="240" w:lineRule="auto"/>
        <w:rPr>
          <w:sz w:val="2"/>
          <w:szCs w:val="2"/>
        </w:rPr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3770"/>
        <w:gridCol w:w="1060"/>
        <w:gridCol w:w="1060"/>
        <w:gridCol w:w="1061"/>
        <w:gridCol w:w="1060"/>
        <w:gridCol w:w="1061"/>
      </w:tblGrid>
      <w:tr w:rsidR="005E56E5" w:rsidRPr="00A77D13" w14:paraId="52BBA7F6" w14:textId="77777777" w:rsidTr="00A77D13">
        <w:tc>
          <w:tcPr>
            <w:tcW w:w="9072" w:type="dxa"/>
            <w:gridSpan w:val="6"/>
            <w:shd w:val="clear" w:color="auto" w:fill="FDE9D9" w:themeFill="accent6" w:themeFillTint="33"/>
            <w:vAlign w:val="center"/>
          </w:tcPr>
          <w:p w14:paraId="3EF18658" w14:textId="33CB60C0" w:rsidR="005E56E5" w:rsidRPr="00A77D13" w:rsidRDefault="005E56E5" w:rsidP="00DC0A1F">
            <w:pPr>
              <w:keepNext/>
              <w:spacing w:before="120"/>
              <w:jc w:val="left"/>
              <w:rPr>
                <w:b/>
                <w:i/>
              </w:rPr>
            </w:pPr>
            <w:r w:rsidRPr="00A77D13">
              <w:rPr>
                <w:b/>
                <w:i/>
              </w:rPr>
              <w:t xml:space="preserve">… </w:t>
            </w:r>
            <w:r w:rsidR="00C63C56">
              <w:rPr>
                <w:b/>
                <w:i/>
              </w:rPr>
              <w:t xml:space="preserve">b) </w:t>
            </w:r>
            <w:r w:rsidRPr="00A77D13">
              <w:rPr>
                <w:b/>
                <w:i/>
              </w:rPr>
              <w:t>by geographic region</w:t>
            </w:r>
          </w:p>
        </w:tc>
      </w:tr>
      <w:tr w:rsidR="00AC7465" w14:paraId="798A5619" w14:textId="77777777" w:rsidTr="00A77D13">
        <w:tc>
          <w:tcPr>
            <w:tcW w:w="3770" w:type="dxa"/>
            <w:shd w:val="clear" w:color="auto" w:fill="F2F2F2" w:themeFill="background1" w:themeFillShade="F2"/>
          </w:tcPr>
          <w:p w14:paraId="5EAA6A62" w14:textId="77777777" w:rsidR="00AC7465" w:rsidRDefault="00AC7465" w:rsidP="00DC0A1F">
            <w:pPr>
              <w:keepNext/>
            </w:pPr>
          </w:p>
        </w:tc>
        <w:tc>
          <w:tcPr>
            <w:tcW w:w="1060" w:type="dxa"/>
            <w:shd w:val="clear" w:color="auto" w:fill="F2F2F2" w:themeFill="background1" w:themeFillShade="F2"/>
          </w:tcPr>
          <w:p w14:paraId="4AC0297D" w14:textId="77777777" w:rsidR="00AC7465" w:rsidRDefault="00AC7465" w:rsidP="00710C03">
            <w:pPr>
              <w:spacing w:before="60" w:after="60"/>
              <w:jc w:val="center"/>
            </w:pPr>
            <w:r>
              <w:t>No activity</w:t>
            </w:r>
          </w:p>
        </w:tc>
        <w:tc>
          <w:tcPr>
            <w:tcW w:w="1060" w:type="dxa"/>
            <w:shd w:val="clear" w:color="auto" w:fill="F2F2F2" w:themeFill="background1" w:themeFillShade="F2"/>
          </w:tcPr>
          <w:p w14:paraId="49046BDD" w14:textId="77777777" w:rsidR="00AC7465" w:rsidRDefault="00AC7465" w:rsidP="00710C03">
            <w:pPr>
              <w:spacing w:before="60" w:after="60"/>
              <w:jc w:val="center"/>
            </w:pPr>
            <w:r>
              <w:t xml:space="preserve">1 – </w:t>
            </w:r>
            <w:r>
              <w:br/>
              <w:t>25 %</w:t>
            </w:r>
          </w:p>
        </w:tc>
        <w:tc>
          <w:tcPr>
            <w:tcW w:w="1061" w:type="dxa"/>
            <w:shd w:val="clear" w:color="auto" w:fill="F2F2F2" w:themeFill="background1" w:themeFillShade="F2"/>
          </w:tcPr>
          <w:p w14:paraId="49AAD3C1" w14:textId="6DBC61A6" w:rsidR="00AC7465" w:rsidRDefault="00AC7465" w:rsidP="00710C03">
            <w:pPr>
              <w:spacing w:before="60" w:after="60"/>
              <w:jc w:val="center"/>
            </w:pPr>
            <w:r>
              <w:t>2</w:t>
            </w:r>
            <w:r w:rsidR="00BB2038">
              <w:t>5</w:t>
            </w:r>
            <w:r>
              <w:t xml:space="preserve"> – </w:t>
            </w:r>
            <w:r w:rsidR="00A77D13">
              <w:br/>
            </w:r>
            <w:r>
              <w:t>50 %</w:t>
            </w:r>
          </w:p>
        </w:tc>
        <w:tc>
          <w:tcPr>
            <w:tcW w:w="1060" w:type="dxa"/>
            <w:shd w:val="clear" w:color="auto" w:fill="F2F2F2" w:themeFill="background1" w:themeFillShade="F2"/>
          </w:tcPr>
          <w:p w14:paraId="398A5E1E" w14:textId="6EFB0CCC" w:rsidR="00AC7465" w:rsidRDefault="00AC7465" w:rsidP="00710C03">
            <w:pPr>
              <w:spacing w:before="60" w:after="60"/>
              <w:jc w:val="center"/>
            </w:pPr>
            <w:r>
              <w:t>5</w:t>
            </w:r>
            <w:r w:rsidR="00BB2038">
              <w:t>0</w:t>
            </w:r>
            <w:r>
              <w:t xml:space="preserve"> – </w:t>
            </w:r>
            <w:r w:rsidR="00A77D13">
              <w:br/>
            </w:r>
            <w:r>
              <w:t>75 %</w:t>
            </w:r>
          </w:p>
        </w:tc>
        <w:tc>
          <w:tcPr>
            <w:tcW w:w="1061" w:type="dxa"/>
            <w:shd w:val="clear" w:color="auto" w:fill="F2F2F2" w:themeFill="background1" w:themeFillShade="F2"/>
          </w:tcPr>
          <w:p w14:paraId="0C4977EC" w14:textId="3026D2BD" w:rsidR="00AC7465" w:rsidRDefault="00AC7465" w:rsidP="00710C03">
            <w:pPr>
              <w:spacing w:before="60" w:after="60"/>
              <w:jc w:val="center"/>
            </w:pPr>
            <w:r>
              <w:t>7</w:t>
            </w:r>
            <w:r w:rsidR="00BB2038">
              <w:t>5</w:t>
            </w:r>
            <w:r>
              <w:t xml:space="preserve"> – </w:t>
            </w:r>
            <w:r w:rsidR="00A77D13">
              <w:br/>
            </w:r>
            <w:r>
              <w:t>100 %</w:t>
            </w:r>
          </w:p>
        </w:tc>
      </w:tr>
      <w:tr w:rsidR="00AC7465" w14:paraId="05AEC780" w14:textId="77777777" w:rsidTr="00A77D13">
        <w:tc>
          <w:tcPr>
            <w:tcW w:w="3770" w:type="dxa"/>
            <w:shd w:val="clear" w:color="auto" w:fill="F2F2F2" w:themeFill="background1" w:themeFillShade="F2"/>
          </w:tcPr>
          <w:p w14:paraId="4B15F438" w14:textId="2A4A9E61" w:rsidR="00AC7465" w:rsidRDefault="00881061" w:rsidP="00DC0A1F">
            <w:pPr>
              <w:keepNext/>
              <w:spacing w:before="60" w:after="60"/>
              <w:jc w:val="left"/>
            </w:pPr>
            <w:r>
              <w:t>East Asia and Pacific</w:t>
            </w:r>
          </w:p>
        </w:tc>
        <w:sdt>
          <w:sdtPr>
            <w:rPr>
              <w:rFonts w:cstheme="minorHAnsi"/>
              <w:lang w:val="en-US"/>
            </w:rPr>
            <w:id w:val="-1061549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0" w:type="dxa"/>
                <w:vAlign w:val="center"/>
              </w:tcPr>
              <w:p w14:paraId="2446DAFE" w14:textId="77777777" w:rsidR="00AC7465" w:rsidRPr="00F20ADC" w:rsidRDefault="00AC7465" w:rsidP="00710C03">
                <w:pPr>
                  <w:spacing w:before="60" w:after="60"/>
                  <w:jc w:val="center"/>
                  <w:rPr>
                    <w:rFonts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val="en-US"/>
            </w:rPr>
            <w:id w:val="510648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0" w:type="dxa"/>
                <w:vAlign w:val="center"/>
              </w:tcPr>
              <w:p w14:paraId="4D4C0329" w14:textId="77777777" w:rsidR="00AC7465" w:rsidRPr="00F20ADC" w:rsidRDefault="00AC7465" w:rsidP="00710C03">
                <w:pPr>
                  <w:spacing w:before="60" w:after="60"/>
                  <w:jc w:val="center"/>
                  <w:rPr>
                    <w:rFonts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val="en-US"/>
            </w:rPr>
            <w:id w:val="1550645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1" w:type="dxa"/>
                <w:vAlign w:val="center"/>
              </w:tcPr>
              <w:p w14:paraId="78222145" w14:textId="77777777" w:rsidR="00AC7465" w:rsidRPr="00F20ADC" w:rsidRDefault="00AC7465" w:rsidP="00710C03">
                <w:pPr>
                  <w:spacing w:before="60" w:after="60"/>
                  <w:jc w:val="center"/>
                  <w:rPr>
                    <w:rFonts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val="en-US"/>
            </w:rPr>
            <w:id w:val="1341662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0" w:type="dxa"/>
                <w:vAlign w:val="center"/>
              </w:tcPr>
              <w:p w14:paraId="50634B0D" w14:textId="77777777" w:rsidR="00AC7465" w:rsidRPr="00F20ADC" w:rsidRDefault="00AC7465" w:rsidP="00710C03">
                <w:pPr>
                  <w:spacing w:before="60" w:after="60"/>
                  <w:jc w:val="center"/>
                  <w:rPr>
                    <w:rFonts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val="en-US"/>
            </w:rPr>
            <w:id w:val="-1272548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1" w:type="dxa"/>
                <w:vAlign w:val="center"/>
              </w:tcPr>
              <w:p w14:paraId="0C431CA6" w14:textId="77777777" w:rsidR="00AC7465" w:rsidRPr="00F20ADC" w:rsidRDefault="00AC7465" w:rsidP="00710C03">
                <w:pPr>
                  <w:spacing w:before="60" w:after="60"/>
                  <w:jc w:val="center"/>
                  <w:rPr>
                    <w:rFonts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</w:tr>
      <w:tr w:rsidR="00AC7465" w14:paraId="5DC333E4" w14:textId="77777777" w:rsidTr="00A77D13">
        <w:tc>
          <w:tcPr>
            <w:tcW w:w="3770" w:type="dxa"/>
            <w:shd w:val="clear" w:color="auto" w:fill="F2F2F2" w:themeFill="background1" w:themeFillShade="F2"/>
          </w:tcPr>
          <w:p w14:paraId="1D284003" w14:textId="0B12E149" w:rsidR="00AC7465" w:rsidRDefault="00881061" w:rsidP="00DC0A1F">
            <w:pPr>
              <w:keepNext/>
              <w:spacing w:before="60" w:after="60"/>
              <w:jc w:val="left"/>
            </w:pPr>
            <w:r>
              <w:t>Europe and Central Asia</w:t>
            </w:r>
          </w:p>
        </w:tc>
        <w:sdt>
          <w:sdtPr>
            <w:rPr>
              <w:rFonts w:cstheme="minorHAnsi"/>
              <w:lang w:val="en-US"/>
            </w:rPr>
            <w:id w:val="2087876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0" w:type="dxa"/>
                <w:vAlign w:val="center"/>
              </w:tcPr>
              <w:p w14:paraId="2C2C63A5" w14:textId="77777777" w:rsidR="00AC7465" w:rsidRPr="00F20ADC" w:rsidRDefault="00AC7465" w:rsidP="00710C03">
                <w:pPr>
                  <w:spacing w:before="60" w:after="60"/>
                  <w:jc w:val="center"/>
                  <w:rPr>
                    <w:rFonts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val="en-US"/>
            </w:rPr>
            <w:id w:val="648012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0" w:type="dxa"/>
                <w:vAlign w:val="center"/>
              </w:tcPr>
              <w:p w14:paraId="3DF77F64" w14:textId="77777777" w:rsidR="00AC7465" w:rsidRPr="00F20ADC" w:rsidRDefault="00AC7465" w:rsidP="00710C03">
                <w:pPr>
                  <w:spacing w:before="60" w:after="60"/>
                  <w:jc w:val="center"/>
                  <w:rPr>
                    <w:rFonts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val="en-US"/>
            </w:rPr>
            <w:id w:val="1273740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1" w:type="dxa"/>
                <w:vAlign w:val="center"/>
              </w:tcPr>
              <w:p w14:paraId="5ADEFFFC" w14:textId="77777777" w:rsidR="00AC7465" w:rsidRPr="00F20ADC" w:rsidRDefault="00AC7465" w:rsidP="00710C03">
                <w:pPr>
                  <w:spacing w:before="60" w:after="60"/>
                  <w:jc w:val="center"/>
                  <w:rPr>
                    <w:rFonts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val="en-US"/>
            </w:rPr>
            <w:id w:val="298646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0" w:type="dxa"/>
                <w:vAlign w:val="center"/>
              </w:tcPr>
              <w:p w14:paraId="380F4C86" w14:textId="77777777" w:rsidR="00AC7465" w:rsidRPr="00F20ADC" w:rsidRDefault="00AC7465" w:rsidP="00710C03">
                <w:pPr>
                  <w:spacing w:before="60" w:after="60"/>
                  <w:jc w:val="center"/>
                  <w:rPr>
                    <w:rFonts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val="en-US"/>
            </w:rPr>
            <w:id w:val="623735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1" w:type="dxa"/>
                <w:vAlign w:val="center"/>
              </w:tcPr>
              <w:p w14:paraId="3DF792B0" w14:textId="77777777" w:rsidR="00AC7465" w:rsidRPr="00F20ADC" w:rsidRDefault="00AC7465" w:rsidP="00710C03">
                <w:pPr>
                  <w:spacing w:before="60" w:after="60"/>
                  <w:jc w:val="center"/>
                  <w:rPr>
                    <w:rFonts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</w:tr>
      <w:tr w:rsidR="00AC7465" w14:paraId="6663F208" w14:textId="77777777" w:rsidTr="00A77D13">
        <w:tc>
          <w:tcPr>
            <w:tcW w:w="3770" w:type="dxa"/>
            <w:shd w:val="clear" w:color="auto" w:fill="F2F2F2" w:themeFill="background1" w:themeFillShade="F2"/>
          </w:tcPr>
          <w:p w14:paraId="24AA9662" w14:textId="401C29CD" w:rsidR="00AC7465" w:rsidRDefault="00881061" w:rsidP="00DC0A1F">
            <w:pPr>
              <w:keepNext/>
              <w:spacing w:before="60" w:after="60"/>
              <w:jc w:val="left"/>
            </w:pPr>
            <w:r>
              <w:t xml:space="preserve">Latin America &amp; </w:t>
            </w:r>
            <w:r w:rsidR="00DA591E">
              <w:br/>
            </w:r>
            <w:r>
              <w:t>the Caribbean</w:t>
            </w:r>
          </w:p>
        </w:tc>
        <w:sdt>
          <w:sdtPr>
            <w:rPr>
              <w:rFonts w:cstheme="minorHAnsi"/>
              <w:lang w:val="en-US"/>
            </w:rPr>
            <w:id w:val="-700086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0" w:type="dxa"/>
                <w:vAlign w:val="center"/>
              </w:tcPr>
              <w:p w14:paraId="3F57FE4D" w14:textId="77777777" w:rsidR="00AC7465" w:rsidRPr="00F20ADC" w:rsidRDefault="00AC7465" w:rsidP="00710C03">
                <w:pPr>
                  <w:spacing w:before="60" w:after="60"/>
                  <w:jc w:val="center"/>
                  <w:rPr>
                    <w:rFonts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val="en-US"/>
            </w:rPr>
            <w:id w:val="72712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0" w:type="dxa"/>
                <w:vAlign w:val="center"/>
              </w:tcPr>
              <w:p w14:paraId="2DC39B80" w14:textId="77777777" w:rsidR="00AC7465" w:rsidRPr="00F20ADC" w:rsidRDefault="00AC7465" w:rsidP="00710C03">
                <w:pPr>
                  <w:spacing w:before="60" w:after="60"/>
                  <w:jc w:val="center"/>
                  <w:rPr>
                    <w:rFonts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val="en-US"/>
            </w:rPr>
            <w:id w:val="-1005598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1" w:type="dxa"/>
                <w:vAlign w:val="center"/>
              </w:tcPr>
              <w:p w14:paraId="44315AF0" w14:textId="77777777" w:rsidR="00AC7465" w:rsidRPr="00F20ADC" w:rsidRDefault="00AC7465" w:rsidP="00710C03">
                <w:pPr>
                  <w:spacing w:before="60" w:after="60"/>
                  <w:jc w:val="center"/>
                  <w:rPr>
                    <w:rFonts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val="en-US"/>
            </w:rPr>
            <w:id w:val="259267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0" w:type="dxa"/>
                <w:vAlign w:val="center"/>
              </w:tcPr>
              <w:p w14:paraId="347A7012" w14:textId="77777777" w:rsidR="00AC7465" w:rsidRPr="00F20ADC" w:rsidRDefault="00AC7465" w:rsidP="00710C03">
                <w:pPr>
                  <w:spacing w:before="60" w:after="60"/>
                  <w:jc w:val="center"/>
                  <w:rPr>
                    <w:rFonts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val="en-US"/>
            </w:rPr>
            <w:id w:val="182256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1" w:type="dxa"/>
                <w:vAlign w:val="center"/>
              </w:tcPr>
              <w:p w14:paraId="582A35EF" w14:textId="77777777" w:rsidR="00AC7465" w:rsidRPr="00F20ADC" w:rsidRDefault="00AC7465" w:rsidP="00710C03">
                <w:pPr>
                  <w:spacing w:before="60" w:after="60"/>
                  <w:jc w:val="center"/>
                  <w:rPr>
                    <w:rFonts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</w:tr>
      <w:tr w:rsidR="00881061" w14:paraId="5E7661A7" w14:textId="77777777" w:rsidTr="00A77D13">
        <w:tc>
          <w:tcPr>
            <w:tcW w:w="3770" w:type="dxa"/>
            <w:shd w:val="clear" w:color="auto" w:fill="F2F2F2" w:themeFill="background1" w:themeFillShade="F2"/>
          </w:tcPr>
          <w:p w14:paraId="56C5BF96" w14:textId="0A386D4B" w:rsidR="00881061" w:rsidRDefault="00881061" w:rsidP="00DC0A1F">
            <w:pPr>
              <w:keepNext/>
              <w:spacing w:before="60" w:after="60"/>
              <w:jc w:val="left"/>
            </w:pPr>
            <w:r>
              <w:t>North America</w:t>
            </w:r>
          </w:p>
        </w:tc>
        <w:sdt>
          <w:sdtPr>
            <w:rPr>
              <w:rFonts w:cstheme="minorHAnsi"/>
              <w:lang w:val="en-US"/>
            </w:rPr>
            <w:id w:val="303519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0" w:type="dxa"/>
                <w:vAlign w:val="center"/>
              </w:tcPr>
              <w:p w14:paraId="7B53C5F0" w14:textId="71449BA1" w:rsidR="00881061" w:rsidRDefault="00881061" w:rsidP="00710C03">
                <w:pPr>
                  <w:spacing w:before="60" w:after="60"/>
                  <w:jc w:val="center"/>
                  <w:rPr>
                    <w:rFonts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val="en-US"/>
            </w:rPr>
            <w:id w:val="232983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0" w:type="dxa"/>
                <w:vAlign w:val="center"/>
              </w:tcPr>
              <w:p w14:paraId="57DD9055" w14:textId="701373A9" w:rsidR="00881061" w:rsidRDefault="00881061" w:rsidP="00710C03">
                <w:pPr>
                  <w:spacing w:before="60" w:after="60"/>
                  <w:jc w:val="center"/>
                  <w:rPr>
                    <w:rFonts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val="en-US"/>
            </w:rPr>
            <w:id w:val="-1068575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1" w:type="dxa"/>
                <w:vAlign w:val="center"/>
              </w:tcPr>
              <w:p w14:paraId="69F6E85D" w14:textId="3549041F" w:rsidR="00881061" w:rsidRDefault="00881061" w:rsidP="00710C03">
                <w:pPr>
                  <w:spacing w:before="60" w:after="60"/>
                  <w:jc w:val="center"/>
                  <w:rPr>
                    <w:rFonts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val="en-US"/>
            </w:rPr>
            <w:id w:val="-686296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0" w:type="dxa"/>
                <w:vAlign w:val="center"/>
              </w:tcPr>
              <w:p w14:paraId="403D2FAC" w14:textId="4D2FD820" w:rsidR="00881061" w:rsidRDefault="00881061" w:rsidP="00710C03">
                <w:pPr>
                  <w:spacing w:before="60" w:after="60"/>
                  <w:jc w:val="center"/>
                  <w:rPr>
                    <w:rFonts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val="en-US"/>
            </w:rPr>
            <w:id w:val="-2003268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1" w:type="dxa"/>
                <w:vAlign w:val="center"/>
              </w:tcPr>
              <w:p w14:paraId="065AA4F1" w14:textId="3F832CAD" w:rsidR="00881061" w:rsidRDefault="00881061" w:rsidP="00710C03">
                <w:pPr>
                  <w:spacing w:before="60" w:after="60"/>
                  <w:jc w:val="center"/>
                  <w:rPr>
                    <w:rFonts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</w:tr>
      <w:tr w:rsidR="00881061" w14:paraId="111062D1" w14:textId="77777777" w:rsidTr="00A77D13">
        <w:tc>
          <w:tcPr>
            <w:tcW w:w="3770" w:type="dxa"/>
            <w:shd w:val="clear" w:color="auto" w:fill="F2F2F2" w:themeFill="background1" w:themeFillShade="F2"/>
          </w:tcPr>
          <w:p w14:paraId="2348FF70" w14:textId="441A4D81" w:rsidR="00881061" w:rsidRDefault="00881061" w:rsidP="00DC0A1F">
            <w:pPr>
              <w:keepNext/>
              <w:spacing w:before="60" w:after="60"/>
              <w:jc w:val="left"/>
            </w:pPr>
            <w:r>
              <w:t xml:space="preserve">Middle East and </w:t>
            </w:r>
            <w:r w:rsidR="00DA591E">
              <w:br/>
            </w:r>
            <w:r>
              <w:t>North Africa</w:t>
            </w:r>
          </w:p>
        </w:tc>
        <w:sdt>
          <w:sdtPr>
            <w:rPr>
              <w:rFonts w:cstheme="minorHAnsi"/>
              <w:lang w:val="en-US"/>
            </w:rPr>
            <w:id w:val="-26488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0" w:type="dxa"/>
                <w:vAlign w:val="center"/>
              </w:tcPr>
              <w:p w14:paraId="427C400F" w14:textId="77777777" w:rsidR="00881061" w:rsidRPr="00F20ADC" w:rsidRDefault="00881061" w:rsidP="00710C03">
                <w:pPr>
                  <w:spacing w:before="60" w:after="60"/>
                  <w:jc w:val="center"/>
                  <w:rPr>
                    <w:rFonts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val="en-US"/>
            </w:rPr>
            <w:id w:val="1336349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0" w:type="dxa"/>
                <w:vAlign w:val="center"/>
              </w:tcPr>
              <w:p w14:paraId="33B24728" w14:textId="77777777" w:rsidR="00881061" w:rsidRPr="00F20ADC" w:rsidRDefault="00881061" w:rsidP="00710C03">
                <w:pPr>
                  <w:spacing w:before="60" w:after="60"/>
                  <w:jc w:val="center"/>
                  <w:rPr>
                    <w:rFonts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val="en-US"/>
            </w:rPr>
            <w:id w:val="-1582910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1" w:type="dxa"/>
                <w:vAlign w:val="center"/>
              </w:tcPr>
              <w:p w14:paraId="59609CDA" w14:textId="77777777" w:rsidR="00881061" w:rsidRPr="00F20ADC" w:rsidRDefault="00881061" w:rsidP="00710C03">
                <w:pPr>
                  <w:spacing w:before="60" w:after="60"/>
                  <w:jc w:val="center"/>
                  <w:rPr>
                    <w:rFonts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val="en-US"/>
            </w:rPr>
            <w:id w:val="-34210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0" w:type="dxa"/>
                <w:vAlign w:val="center"/>
              </w:tcPr>
              <w:p w14:paraId="6A6E306F" w14:textId="77777777" w:rsidR="00881061" w:rsidRPr="00F20ADC" w:rsidRDefault="00881061" w:rsidP="00710C03">
                <w:pPr>
                  <w:spacing w:before="60" w:after="60"/>
                  <w:jc w:val="center"/>
                  <w:rPr>
                    <w:rFonts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val="en-US"/>
            </w:rPr>
            <w:id w:val="1505475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1" w:type="dxa"/>
                <w:vAlign w:val="center"/>
              </w:tcPr>
              <w:p w14:paraId="2044F8FA" w14:textId="77777777" w:rsidR="00881061" w:rsidRPr="00F20ADC" w:rsidRDefault="00881061" w:rsidP="00710C03">
                <w:pPr>
                  <w:spacing w:before="60" w:after="60"/>
                  <w:jc w:val="center"/>
                  <w:rPr>
                    <w:rFonts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</w:tr>
      <w:tr w:rsidR="00881061" w14:paraId="574E3A44" w14:textId="77777777" w:rsidTr="00A77D13">
        <w:tc>
          <w:tcPr>
            <w:tcW w:w="3770" w:type="dxa"/>
            <w:shd w:val="clear" w:color="auto" w:fill="F2F2F2" w:themeFill="background1" w:themeFillShade="F2"/>
          </w:tcPr>
          <w:p w14:paraId="3CABB728" w14:textId="7EED5923" w:rsidR="00881061" w:rsidRDefault="00881061" w:rsidP="00DC0A1F">
            <w:pPr>
              <w:keepNext/>
              <w:spacing w:before="60" w:after="60"/>
              <w:jc w:val="left"/>
            </w:pPr>
            <w:r>
              <w:t>South Asia</w:t>
            </w:r>
          </w:p>
        </w:tc>
        <w:sdt>
          <w:sdtPr>
            <w:rPr>
              <w:rFonts w:cstheme="minorHAnsi"/>
              <w:lang w:val="en-US"/>
            </w:rPr>
            <w:id w:val="448210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0" w:type="dxa"/>
                <w:vAlign w:val="center"/>
              </w:tcPr>
              <w:p w14:paraId="229E3B18" w14:textId="77777777" w:rsidR="00881061" w:rsidRPr="00F20ADC" w:rsidRDefault="00881061" w:rsidP="00710C03">
                <w:pPr>
                  <w:spacing w:before="60" w:after="60"/>
                  <w:jc w:val="center"/>
                  <w:rPr>
                    <w:rFonts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val="en-US"/>
            </w:rPr>
            <w:id w:val="-764305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0" w:type="dxa"/>
                <w:vAlign w:val="center"/>
              </w:tcPr>
              <w:p w14:paraId="2B4DDF16" w14:textId="77777777" w:rsidR="00881061" w:rsidRPr="00F20ADC" w:rsidRDefault="00881061" w:rsidP="00710C03">
                <w:pPr>
                  <w:spacing w:before="60" w:after="60"/>
                  <w:jc w:val="center"/>
                  <w:rPr>
                    <w:rFonts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val="en-US"/>
            </w:rPr>
            <w:id w:val="-623540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1" w:type="dxa"/>
                <w:vAlign w:val="center"/>
              </w:tcPr>
              <w:p w14:paraId="657420E3" w14:textId="77777777" w:rsidR="00881061" w:rsidRPr="00F20ADC" w:rsidRDefault="00881061" w:rsidP="00710C03">
                <w:pPr>
                  <w:spacing w:before="60" w:after="60"/>
                  <w:jc w:val="center"/>
                  <w:rPr>
                    <w:rFonts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val="en-US"/>
            </w:rPr>
            <w:id w:val="-1841456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0" w:type="dxa"/>
                <w:vAlign w:val="center"/>
              </w:tcPr>
              <w:p w14:paraId="331E92C3" w14:textId="77777777" w:rsidR="00881061" w:rsidRPr="00F20ADC" w:rsidRDefault="00881061" w:rsidP="00710C03">
                <w:pPr>
                  <w:spacing w:before="60" w:after="60"/>
                  <w:jc w:val="center"/>
                  <w:rPr>
                    <w:rFonts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val="en-US"/>
            </w:rPr>
            <w:id w:val="-1120371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1" w:type="dxa"/>
                <w:vAlign w:val="center"/>
              </w:tcPr>
              <w:p w14:paraId="36F104B4" w14:textId="77777777" w:rsidR="00881061" w:rsidRPr="00F20ADC" w:rsidRDefault="00881061" w:rsidP="00710C03">
                <w:pPr>
                  <w:spacing w:before="60" w:after="60"/>
                  <w:jc w:val="center"/>
                  <w:rPr>
                    <w:rFonts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</w:tr>
      <w:tr w:rsidR="00881061" w14:paraId="73D4F883" w14:textId="77777777" w:rsidTr="00A77D13">
        <w:tc>
          <w:tcPr>
            <w:tcW w:w="3770" w:type="dxa"/>
            <w:shd w:val="clear" w:color="auto" w:fill="F2F2F2" w:themeFill="background1" w:themeFillShade="F2"/>
          </w:tcPr>
          <w:p w14:paraId="6F1E2A7A" w14:textId="68EAC034" w:rsidR="00881061" w:rsidRDefault="00881061" w:rsidP="00710C03">
            <w:pPr>
              <w:spacing w:before="60" w:after="60"/>
              <w:jc w:val="left"/>
            </w:pPr>
            <w:r>
              <w:t>Sub-Saharan Africa</w:t>
            </w:r>
          </w:p>
        </w:tc>
        <w:sdt>
          <w:sdtPr>
            <w:rPr>
              <w:rFonts w:cstheme="minorHAnsi"/>
              <w:lang w:val="en-US"/>
            </w:rPr>
            <w:id w:val="522830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0" w:type="dxa"/>
                <w:vAlign w:val="center"/>
              </w:tcPr>
              <w:p w14:paraId="73507A1C" w14:textId="77777777" w:rsidR="00881061" w:rsidRPr="00F20ADC" w:rsidRDefault="00881061" w:rsidP="00710C03">
                <w:pPr>
                  <w:spacing w:before="60" w:after="60"/>
                  <w:jc w:val="center"/>
                  <w:rPr>
                    <w:rFonts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val="en-US"/>
            </w:rPr>
            <w:id w:val="-324048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0" w:type="dxa"/>
                <w:vAlign w:val="center"/>
              </w:tcPr>
              <w:p w14:paraId="716984AC" w14:textId="77777777" w:rsidR="00881061" w:rsidRPr="00F20ADC" w:rsidRDefault="00881061" w:rsidP="00710C03">
                <w:pPr>
                  <w:spacing w:before="60" w:after="60"/>
                  <w:jc w:val="center"/>
                  <w:rPr>
                    <w:rFonts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val="en-US"/>
            </w:rPr>
            <w:id w:val="-342631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1" w:type="dxa"/>
                <w:vAlign w:val="center"/>
              </w:tcPr>
              <w:p w14:paraId="7813A81A" w14:textId="77777777" w:rsidR="00881061" w:rsidRPr="00F20ADC" w:rsidRDefault="00881061" w:rsidP="00710C03">
                <w:pPr>
                  <w:spacing w:before="60" w:after="60"/>
                  <w:jc w:val="center"/>
                  <w:rPr>
                    <w:rFonts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val="en-US"/>
            </w:rPr>
            <w:id w:val="703607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0" w:type="dxa"/>
                <w:vAlign w:val="center"/>
              </w:tcPr>
              <w:p w14:paraId="2524E3C2" w14:textId="77777777" w:rsidR="00881061" w:rsidRPr="00F20ADC" w:rsidRDefault="00881061" w:rsidP="00710C03">
                <w:pPr>
                  <w:spacing w:before="60" w:after="60"/>
                  <w:jc w:val="center"/>
                  <w:rPr>
                    <w:rFonts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val="en-US"/>
            </w:rPr>
            <w:id w:val="1583479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1" w:type="dxa"/>
                <w:vAlign w:val="center"/>
              </w:tcPr>
              <w:p w14:paraId="13425C20" w14:textId="77777777" w:rsidR="00881061" w:rsidRPr="00F20ADC" w:rsidRDefault="00881061" w:rsidP="00710C03">
                <w:pPr>
                  <w:spacing w:before="60" w:after="60"/>
                  <w:jc w:val="center"/>
                  <w:rPr>
                    <w:rFonts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</w:tr>
    </w:tbl>
    <w:p w14:paraId="787B3249" w14:textId="77777777" w:rsidR="00A77D13" w:rsidRDefault="00A77D13" w:rsidP="00A77D13">
      <w:pPr>
        <w:pStyle w:val="TableSeparator"/>
      </w:pPr>
    </w:p>
    <w:p w14:paraId="28F7CC5F" w14:textId="419EC195" w:rsidR="00A77D13" w:rsidRDefault="00A77D13" w:rsidP="002111F1">
      <w:pPr>
        <w:pStyle w:val="TableSeparator"/>
      </w:pPr>
      <w:bookmarkStart w:id="6" w:name="_GoBack"/>
      <w:bookmarkEnd w:id="6"/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1985"/>
        <w:gridCol w:w="2410"/>
        <w:gridCol w:w="4677"/>
      </w:tblGrid>
      <w:tr w:rsidR="005E56E5" w:rsidRPr="00A77D13" w14:paraId="5173817D" w14:textId="77777777" w:rsidTr="00A77D13">
        <w:tc>
          <w:tcPr>
            <w:tcW w:w="9072" w:type="dxa"/>
            <w:gridSpan w:val="3"/>
            <w:shd w:val="clear" w:color="auto" w:fill="FDE9D9" w:themeFill="accent6" w:themeFillTint="33"/>
            <w:vAlign w:val="center"/>
          </w:tcPr>
          <w:p w14:paraId="51309FE9" w14:textId="546036CD" w:rsidR="005E56E5" w:rsidRPr="00A77D13" w:rsidRDefault="00A77D13" w:rsidP="00DC0A1F">
            <w:pPr>
              <w:keepNext/>
              <w:spacing w:before="120"/>
              <w:jc w:val="left"/>
              <w:rPr>
                <w:b/>
              </w:rPr>
            </w:pPr>
            <w:r>
              <w:rPr>
                <w:b/>
              </w:rPr>
              <w:lastRenderedPageBreak/>
              <w:t>5</w:t>
            </w:r>
            <w:r w:rsidR="005E56E5" w:rsidRPr="00A77D13">
              <w:rPr>
                <w:b/>
              </w:rPr>
              <w:t xml:space="preserve">. Which infrastructure sectors is your institution primarily involved in </w:t>
            </w:r>
            <w:r w:rsidR="005E56E5" w:rsidRPr="00A77D13">
              <w:rPr>
                <w:b/>
                <w:i/>
              </w:rPr>
              <w:t xml:space="preserve">(please </w:t>
            </w:r>
            <w:r w:rsidR="00367997">
              <w:rPr>
                <w:b/>
                <w:i/>
              </w:rPr>
              <w:t>select</w:t>
            </w:r>
            <w:r w:rsidR="005E56E5" w:rsidRPr="00A77D13">
              <w:rPr>
                <w:b/>
                <w:i/>
              </w:rPr>
              <w:t xml:space="preserve"> all applicable sectors)</w:t>
            </w:r>
            <w:r w:rsidR="005E56E5" w:rsidRPr="00A77D13">
              <w:rPr>
                <w:b/>
              </w:rPr>
              <w:t>?</w:t>
            </w:r>
          </w:p>
        </w:tc>
      </w:tr>
      <w:tr w:rsidR="00E04DAE" w14:paraId="1BC4F825" w14:textId="77777777" w:rsidTr="00C63C56">
        <w:sdt>
          <w:sdtPr>
            <w:rPr>
              <w:rFonts w:cstheme="minorHAnsi"/>
              <w:lang w:val="en-US"/>
            </w:rPr>
            <w:id w:val="-137880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  <w:vAlign w:val="center"/>
              </w:tcPr>
              <w:p w14:paraId="6A24CFD6" w14:textId="77777777" w:rsidR="00E04DAE" w:rsidRPr="00F20ADC" w:rsidRDefault="00E04DAE" w:rsidP="00DC0A1F">
                <w:pPr>
                  <w:keepNext/>
                  <w:spacing w:before="60" w:after="60"/>
                  <w:jc w:val="center"/>
                  <w:rPr>
                    <w:rFonts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7087" w:type="dxa"/>
            <w:gridSpan w:val="2"/>
            <w:shd w:val="clear" w:color="auto" w:fill="F2F2F2" w:themeFill="background1" w:themeFillShade="F2"/>
          </w:tcPr>
          <w:p w14:paraId="214629F9" w14:textId="77777777" w:rsidR="00E04DAE" w:rsidRDefault="00E04DAE" w:rsidP="00710C03">
            <w:pPr>
              <w:spacing w:before="60" w:after="60"/>
            </w:pPr>
            <w:r>
              <w:t>Energy infrastructure (non-renewable power generation, transmission and distribution, related assets)</w:t>
            </w:r>
          </w:p>
        </w:tc>
      </w:tr>
      <w:tr w:rsidR="00E04DAE" w14:paraId="0581196F" w14:textId="77777777" w:rsidTr="00C63C56">
        <w:sdt>
          <w:sdtPr>
            <w:rPr>
              <w:rFonts w:cstheme="minorHAnsi"/>
              <w:lang w:val="en-US"/>
            </w:rPr>
            <w:id w:val="-534036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  <w:vAlign w:val="center"/>
              </w:tcPr>
              <w:p w14:paraId="6E70703E" w14:textId="77777777" w:rsidR="00E04DAE" w:rsidRPr="00F20ADC" w:rsidRDefault="00E04DAE" w:rsidP="00DC0A1F">
                <w:pPr>
                  <w:keepNext/>
                  <w:spacing w:before="60" w:after="60"/>
                  <w:jc w:val="center"/>
                  <w:rPr>
                    <w:rFonts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7087" w:type="dxa"/>
            <w:gridSpan w:val="2"/>
            <w:shd w:val="clear" w:color="auto" w:fill="F2F2F2" w:themeFill="background1" w:themeFillShade="F2"/>
          </w:tcPr>
          <w:p w14:paraId="6A8EDB54" w14:textId="77777777" w:rsidR="00E04DAE" w:rsidRDefault="00E04DAE" w:rsidP="00710C03">
            <w:pPr>
              <w:spacing w:before="60" w:after="60"/>
            </w:pPr>
            <w:r>
              <w:t>Transportation</w:t>
            </w:r>
          </w:p>
        </w:tc>
      </w:tr>
      <w:tr w:rsidR="00E04DAE" w14:paraId="70EF56F0" w14:textId="77777777" w:rsidTr="00C63C56">
        <w:sdt>
          <w:sdtPr>
            <w:rPr>
              <w:rFonts w:cstheme="minorHAnsi"/>
              <w:lang w:val="en-US"/>
            </w:rPr>
            <w:id w:val="701449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  <w:vAlign w:val="center"/>
              </w:tcPr>
              <w:p w14:paraId="44B96ABA" w14:textId="77777777" w:rsidR="00E04DAE" w:rsidRPr="00F20ADC" w:rsidRDefault="00E04DAE" w:rsidP="00DC0A1F">
                <w:pPr>
                  <w:keepNext/>
                  <w:spacing w:before="60" w:after="60"/>
                  <w:jc w:val="center"/>
                  <w:rPr>
                    <w:rFonts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7087" w:type="dxa"/>
            <w:gridSpan w:val="2"/>
            <w:shd w:val="clear" w:color="auto" w:fill="F2F2F2" w:themeFill="background1" w:themeFillShade="F2"/>
          </w:tcPr>
          <w:p w14:paraId="18402C47" w14:textId="77777777" w:rsidR="00E04DAE" w:rsidRDefault="00E04DAE" w:rsidP="00710C03">
            <w:pPr>
              <w:spacing w:before="60" w:after="60"/>
            </w:pPr>
            <w:r>
              <w:t>Renewables</w:t>
            </w:r>
          </w:p>
        </w:tc>
      </w:tr>
      <w:tr w:rsidR="00E04DAE" w14:paraId="0364FDC2" w14:textId="77777777" w:rsidTr="00C63C56">
        <w:sdt>
          <w:sdtPr>
            <w:rPr>
              <w:rFonts w:cstheme="minorHAnsi"/>
              <w:lang w:val="en-US"/>
            </w:rPr>
            <w:id w:val="391326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  <w:vAlign w:val="center"/>
              </w:tcPr>
              <w:p w14:paraId="28E72967" w14:textId="77777777" w:rsidR="00E04DAE" w:rsidRPr="00F20ADC" w:rsidRDefault="00E04DAE" w:rsidP="00DC0A1F">
                <w:pPr>
                  <w:keepNext/>
                  <w:spacing w:before="60" w:after="60"/>
                  <w:jc w:val="center"/>
                  <w:rPr>
                    <w:rFonts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7087" w:type="dxa"/>
            <w:gridSpan w:val="2"/>
            <w:shd w:val="clear" w:color="auto" w:fill="F2F2F2" w:themeFill="background1" w:themeFillShade="F2"/>
          </w:tcPr>
          <w:p w14:paraId="472C23C4" w14:textId="77777777" w:rsidR="00E04DAE" w:rsidRDefault="00E04DAE" w:rsidP="00710C03">
            <w:pPr>
              <w:spacing w:before="60" w:after="60"/>
            </w:pPr>
            <w:r>
              <w:t>Social Infrastructure (education, healthcare, social housing)</w:t>
            </w:r>
          </w:p>
        </w:tc>
      </w:tr>
      <w:tr w:rsidR="00E04DAE" w14:paraId="7B4CD8EB" w14:textId="77777777" w:rsidTr="00C63C56">
        <w:sdt>
          <w:sdtPr>
            <w:rPr>
              <w:rFonts w:cstheme="minorHAnsi"/>
              <w:lang w:val="en-US"/>
            </w:rPr>
            <w:id w:val="-1039579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  <w:vAlign w:val="center"/>
              </w:tcPr>
              <w:p w14:paraId="5467B000" w14:textId="77777777" w:rsidR="00E04DAE" w:rsidRPr="00F20ADC" w:rsidRDefault="00E04DAE" w:rsidP="00DC0A1F">
                <w:pPr>
                  <w:keepNext/>
                  <w:spacing w:before="60" w:after="60"/>
                  <w:jc w:val="center"/>
                  <w:rPr>
                    <w:rFonts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7087" w:type="dxa"/>
            <w:gridSpan w:val="2"/>
            <w:shd w:val="clear" w:color="auto" w:fill="F2F2F2" w:themeFill="background1" w:themeFillShade="F2"/>
          </w:tcPr>
          <w:p w14:paraId="28D7D681" w14:textId="77777777" w:rsidR="00E04DAE" w:rsidRDefault="00E04DAE" w:rsidP="00710C03">
            <w:pPr>
              <w:spacing w:before="60" w:after="60"/>
            </w:pPr>
            <w:r>
              <w:t>Information &amp; Communications Technology (ICT)</w:t>
            </w:r>
          </w:p>
        </w:tc>
      </w:tr>
      <w:tr w:rsidR="00E04DAE" w14:paraId="79498553" w14:textId="77777777" w:rsidTr="00C63C56">
        <w:sdt>
          <w:sdtPr>
            <w:rPr>
              <w:rFonts w:cstheme="minorHAnsi"/>
              <w:lang w:val="en-US"/>
            </w:rPr>
            <w:id w:val="-301620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  <w:vAlign w:val="center"/>
              </w:tcPr>
              <w:p w14:paraId="4E2AA934" w14:textId="77777777" w:rsidR="00E04DAE" w:rsidRDefault="00E04DAE" w:rsidP="00DC0A1F">
                <w:pPr>
                  <w:keepNext/>
                  <w:spacing w:before="60" w:after="60"/>
                  <w:jc w:val="center"/>
                  <w:rPr>
                    <w:rFonts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7087" w:type="dxa"/>
            <w:gridSpan w:val="2"/>
            <w:shd w:val="clear" w:color="auto" w:fill="F2F2F2" w:themeFill="background1" w:themeFillShade="F2"/>
          </w:tcPr>
          <w:p w14:paraId="55AA1737" w14:textId="2C41205F" w:rsidR="00E04DAE" w:rsidRDefault="00E04DAE" w:rsidP="004E56BC">
            <w:pPr>
              <w:spacing w:before="60" w:after="60"/>
            </w:pPr>
            <w:r>
              <w:t xml:space="preserve">Water </w:t>
            </w:r>
            <w:r w:rsidR="004E56BC">
              <w:t xml:space="preserve">&amp; </w:t>
            </w:r>
            <w:r>
              <w:t>Sanitation</w:t>
            </w:r>
          </w:p>
        </w:tc>
      </w:tr>
      <w:tr w:rsidR="00E04DAE" w14:paraId="400ACBA8" w14:textId="77777777" w:rsidTr="00C63C56">
        <w:sdt>
          <w:sdtPr>
            <w:rPr>
              <w:rFonts w:cstheme="minorHAnsi"/>
              <w:lang w:val="en-US"/>
            </w:rPr>
            <w:id w:val="1198044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  <w:vAlign w:val="center"/>
              </w:tcPr>
              <w:p w14:paraId="148CB405" w14:textId="77777777" w:rsidR="00E04DAE" w:rsidRDefault="00E04DAE" w:rsidP="00DC0A1F">
                <w:pPr>
                  <w:keepNext/>
                  <w:spacing w:before="60" w:after="60"/>
                  <w:jc w:val="center"/>
                  <w:rPr>
                    <w:rFonts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7087" w:type="dxa"/>
            <w:gridSpan w:val="2"/>
            <w:shd w:val="clear" w:color="auto" w:fill="F2F2F2" w:themeFill="background1" w:themeFillShade="F2"/>
          </w:tcPr>
          <w:p w14:paraId="74E2E8D3" w14:textId="77777777" w:rsidR="00E04DAE" w:rsidRDefault="00E04DAE" w:rsidP="00710C03">
            <w:pPr>
              <w:spacing w:before="60" w:after="60"/>
            </w:pPr>
            <w:r>
              <w:t>Oil &amp; Gas</w:t>
            </w:r>
          </w:p>
        </w:tc>
      </w:tr>
      <w:tr w:rsidR="00CB6B67" w14:paraId="780A1C6C" w14:textId="77777777" w:rsidTr="00C63C56">
        <w:sdt>
          <w:sdtPr>
            <w:rPr>
              <w:rFonts w:cstheme="minorHAnsi"/>
              <w:lang w:val="en-US"/>
            </w:rPr>
            <w:id w:val="7494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  <w:vAlign w:val="center"/>
              </w:tcPr>
              <w:p w14:paraId="7933C02C" w14:textId="77777777" w:rsidR="00CB6B67" w:rsidRPr="00F20ADC" w:rsidRDefault="00CB6B67" w:rsidP="00710C03">
                <w:pPr>
                  <w:spacing w:before="60" w:after="60"/>
                  <w:jc w:val="center"/>
                  <w:rPr>
                    <w:rFonts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2410" w:type="dxa"/>
            <w:tcBorders>
              <w:right w:val="nil"/>
            </w:tcBorders>
            <w:shd w:val="clear" w:color="auto" w:fill="F2F2F2" w:themeFill="background1" w:themeFillShade="F2"/>
          </w:tcPr>
          <w:p w14:paraId="1203BD62" w14:textId="77777777" w:rsidR="00CB6B67" w:rsidRDefault="00CB6B67" w:rsidP="00710C03">
            <w:pPr>
              <w:spacing w:before="60" w:after="60"/>
            </w:pPr>
            <w:r>
              <w:t>Other, please specify:</w:t>
            </w:r>
          </w:p>
        </w:tc>
        <w:sdt>
          <w:sdtPr>
            <w:id w:val="42109186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677" w:type="dxa"/>
                <w:tcBorders>
                  <w:left w:val="nil"/>
                </w:tcBorders>
                <w:shd w:val="clear" w:color="auto" w:fill="FFFFFF" w:themeFill="background1"/>
              </w:tcPr>
              <w:p w14:paraId="51605783" w14:textId="386D8240" w:rsidR="00CB6B67" w:rsidRDefault="00CB6B67" w:rsidP="00710C03">
                <w:pPr>
                  <w:spacing w:before="60" w:after="60"/>
                </w:pPr>
                <w:r w:rsidRPr="00C63C56">
                  <w:rPr>
                    <w:rStyle w:val="PlaceholderText"/>
                    <w:shd w:val="clear" w:color="auto" w:fill="FFFFFF" w:themeFill="background1"/>
                  </w:rPr>
                  <w:t>Click here to enter text.</w:t>
                </w:r>
              </w:p>
            </w:tc>
          </w:sdtContent>
        </w:sdt>
      </w:tr>
    </w:tbl>
    <w:p w14:paraId="606276A4" w14:textId="1210CC26" w:rsidR="00E04DAE" w:rsidRPr="005E56E5" w:rsidRDefault="00E04DAE" w:rsidP="00A77D13">
      <w:pPr>
        <w:pStyle w:val="TableSeparator"/>
        <w:rPr>
          <w:lang w:val="en-US"/>
        </w:rPr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1985"/>
        <w:gridCol w:w="7087"/>
      </w:tblGrid>
      <w:tr w:rsidR="005E56E5" w:rsidRPr="00A77D13" w14:paraId="0AFF87FF" w14:textId="77777777" w:rsidTr="00A77D13">
        <w:tc>
          <w:tcPr>
            <w:tcW w:w="9072" w:type="dxa"/>
            <w:gridSpan w:val="2"/>
            <w:shd w:val="clear" w:color="auto" w:fill="FDE9D9" w:themeFill="accent6" w:themeFillTint="33"/>
            <w:vAlign w:val="center"/>
          </w:tcPr>
          <w:p w14:paraId="5344A1C9" w14:textId="6CD91A0B" w:rsidR="005E56E5" w:rsidRPr="00A77D13" w:rsidRDefault="00A77D13" w:rsidP="00DC0A1F">
            <w:pPr>
              <w:keepNext/>
              <w:spacing w:before="120"/>
              <w:jc w:val="left"/>
              <w:rPr>
                <w:b/>
              </w:rPr>
            </w:pPr>
            <w:r>
              <w:rPr>
                <w:b/>
                <w:lang w:val="en-US"/>
              </w:rPr>
              <w:t>6</w:t>
            </w:r>
            <w:r w:rsidR="005E56E5" w:rsidRPr="00A77D13">
              <w:rPr>
                <w:b/>
                <w:lang w:val="en-US"/>
              </w:rPr>
              <w:t xml:space="preserve">. Please rank the </w:t>
            </w:r>
            <w:r w:rsidR="005E56E5" w:rsidRPr="00A77D13">
              <w:rPr>
                <w:b/>
              </w:rPr>
              <w:t>relevance</w:t>
            </w:r>
            <w:r w:rsidR="005E56E5" w:rsidRPr="00A77D13">
              <w:rPr>
                <w:b/>
                <w:lang w:val="en-US"/>
              </w:rPr>
              <w:t xml:space="preserve"> of your infrastructure exposure in comparison to competitors in your industry (as defined in question 1</w:t>
            </w:r>
            <w:r w:rsidR="000869B7">
              <w:rPr>
                <w:b/>
                <w:lang w:val="en-US"/>
              </w:rPr>
              <w:t xml:space="preserve">; </w:t>
            </w:r>
            <w:r w:rsidR="000869B7" w:rsidRPr="00367997">
              <w:rPr>
                <w:b/>
                <w:i/>
                <w:lang w:val="en-US"/>
              </w:rPr>
              <w:t xml:space="preserve">please select </w:t>
            </w:r>
            <w:r w:rsidR="00367997" w:rsidRPr="00367997">
              <w:rPr>
                <w:b/>
                <w:i/>
                <w:u w:val="single"/>
                <w:lang w:val="en-US"/>
              </w:rPr>
              <w:t xml:space="preserve">exactly </w:t>
            </w:r>
            <w:r w:rsidR="000869B7" w:rsidRPr="00367997">
              <w:rPr>
                <w:b/>
                <w:i/>
                <w:u w:val="single"/>
                <w:lang w:val="en-US"/>
              </w:rPr>
              <w:t>one</w:t>
            </w:r>
            <w:r w:rsidR="000869B7" w:rsidRPr="00367997">
              <w:rPr>
                <w:b/>
                <w:i/>
                <w:lang w:val="en-US"/>
              </w:rPr>
              <w:t xml:space="preserve"> option</w:t>
            </w:r>
            <w:r w:rsidR="005E56E5" w:rsidRPr="00A77D13">
              <w:rPr>
                <w:b/>
                <w:lang w:val="en-US"/>
              </w:rPr>
              <w:t>).</w:t>
            </w:r>
          </w:p>
        </w:tc>
      </w:tr>
      <w:tr w:rsidR="00E04DAE" w14:paraId="3A7D09C3" w14:textId="77777777" w:rsidTr="00C63C56">
        <w:sdt>
          <w:sdtPr>
            <w:rPr>
              <w:rFonts w:cstheme="minorHAnsi"/>
              <w:lang w:val="en-US"/>
            </w:rPr>
            <w:id w:val="1809898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  <w:vAlign w:val="center"/>
              </w:tcPr>
              <w:p w14:paraId="3C6E6BB6" w14:textId="77777777" w:rsidR="00E04DAE" w:rsidRPr="00F20ADC" w:rsidRDefault="00E04DAE" w:rsidP="00DC0A1F">
                <w:pPr>
                  <w:keepNext/>
                  <w:spacing w:before="60" w:after="60"/>
                  <w:jc w:val="center"/>
                  <w:rPr>
                    <w:rFonts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7087" w:type="dxa"/>
            <w:shd w:val="clear" w:color="auto" w:fill="F2F2F2" w:themeFill="background1" w:themeFillShade="F2"/>
          </w:tcPr>
          <w:p w14:paraId="732701CD" w14:textId="7C1B828F" w:rsidR="00E04DAE" w:rsidRDefault="00E04DAE" w:rsidP="00710C03">
            <w:pPr>
              <w:spacing w:before="60" w:after="60"/>
            </w:pPr>
            <w:r>
              <w:t>Among the 10 biggest players</w:t>
            </w:r>
            <w:r w:rsidR="00DD012A">
              <w:t xml:space="preserve"> globally</w:t>
            </w:r>
          </w:p>
        </w:tc>
      </w:tr>
      <w:tr w:rsidR="00E04DAE" w14:paraId="20BEFFBE" w14:textId="77777777" w:rsidTr="00C63C56">
        <w:sdt>
          <w:sdtPr>
            <w:rPr>
              <w:rFonts w:cstheme="minorHAnsi"/>
              <w:lang w:val="en-US"/>
            </w:rPr>
            <w:id w:val="1635974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  <w:vAlign w:val="center"/>
              </w:tcPr>
              <w:p w14:paraId="69EC5414" w14:textId="77777777" w:rsidR="00E04DAE" w:rsidRPr="00F20ADC" w:rsidRDefault="00E04DAE" w:rsidP="00DC0A1F">
                <w:pPr>
                  <w:keepNext/>
                  <w:spacing w:before="60" w:after="60"/>
                  <w:jc w:val="center"/>
                  <w:rPr>
                    <w:rFonts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7087" w:type="dxa"/>
            <w:shd w:val="clear" w:color="auto" w:fill="F2F2F2" w:themeFill="background1" w:themeFillShade="F2"/>
          </w:tcPr>
          <w:p w14:paraId="2A628618" w14:textId="1B27B4FA" w:rsidR="00E04DAE" w:rsidRDefault="006F3535" w:rsidP="00710C03">
            <w:pPr>
              <w:spacing w:before="60" w:after="60"/>
            </w:pPr>
            <w:r>
              <w:t xml:space="preserve">Between the </w:t>
            </w:r>
            <w:r w:rsidR="00E04DAE">
              <w:t>10</w:t>
            </w:r>
            <w:r>
              <w:t xml:space="preserve"> to </w:t>
            </w:r>
            <w:r w:rsidR="00F84D43">
              <w:t>25</w:t>
            </w:r>
            <w:r w:rsidR="00E04DAE">
              <w:t xml:space="preserve"> biggest players</w:t>
            </w:r>
          </w:p>
        </w:tc>
      </w:tr>
      <w:tr w:rsidR="00E04DAE" w14:paraId="30A45D95" w14:textId="77777777" w:rsidTr="00C63C56">
        <w:sdt>
          <w:sdtPr>
            <w:rPr>
              <w:rFonts w:cstheme="minorHAnsi"/>
              <w:lang w:val="en-US"/>
            </w:rPr>
            <w:id w:val="-248199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  <w:vAlign w:val="center"/>
              </w:tcPr>
              <w:p w14:paraId="5A65D844" w14:textId="77777777" w:rsidR="00E04DAE" w:rsidRPr="00F20ADC" w:rsidRDefault="00E04DAE" w:rsidP="00DC0A1F">
                <w:pPr>
                  <w:keepNext/>
                  <w:spacing w:before="60" w:after="60"/>
                  <w:jc w:val="center"/>
                  <w:rPr>
                    <w:rFonts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7087" w:type="dxa"/>
            <w:shd w:val="clear" w:color="auto" w:fill="F2F2F2" w:themeFill="background1" w:themeFillShade="F2"/>
          </w:tcPr>
          <w:p w14:paraId="1026840B" w14:textId="77777777" w:rsidR="00E04DAE" w:rsidRDefault="00E04DAE" w:rsidP="00710C03">
            <w:pPr>
              <w:spacing w:before="60" w:after="60"/>
            </w:pPr>
            <w:r>
              <w:t>Mid-sized player</w:t>
            </w:r>
          </w:p>
        </w:tc>
      </w:tr>
      <w:tr w:rsidR="00E04DAE" w14:paraId="71BBA28E" w14:textId="77777777" w:rsidTr="00C63C56">
        <w:sdt>
          <w:sdtPr>
            <w:rPr>
              <w:rFonts w:cstheme="minorHAnsi"/>
              <w:lang w:val="en-US"/>
            </w:rPr>
            <w:id w:val="804520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  <w:vAlign w:val="center"/>
              </w:tcPr>
              <w:p w14:paraId="2CA6F0D3" w14:textId="77777777" w:rsidR="00E04DAE" w:rsidRPr="00F20ADC" w:rsidRDefault="00E04DAE" w:rsidP="00710C03">
                <w:pPr>
                  <w:spacing w:before="60" w:after="60"/>
                  <w:jc w:val="center"/>
                  <w:rPr>
                    <w:rFonts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7087" w:type="dxa"/>
            <w:shd w:val="clear" w:color="auto" w:fill="F2F2F2" w:themeFill="background1" w:themeFillShade="F2"/>
          </w:tcPr>
          <w:p w14:paraId="1B71A45F" w14:textId="77777777" w:rsidR="00E04DAE" w:rsidRDefault="00E04DAE" w:rsidP="00710C03">
            <w:pPr>
              <w:spacing w:before="60" w:after="60"/>
            </w:pPr>
            <w:r>
              <w:t>Small player</w:t>
            </w:r>
          </w:p>
        </w:tc>
      </w:tr>
    </w:tbl>
    <w:p w14:paraId="49EB3AE8" w14:textId="5CF8DA7C" w:rsidR="000F6829" w:rsidRDefault="000F6829" w:rsidP="00A77D13">
      <w:pPr>
        <w:pStyle w:val="TableSeparator"/>
      </w:pPr>
    </w:p>
    <w:p w14:paraId="0F27CE37" w14:textId="12B4523A" w:rsidR="00A77D13" w:rsidRDefault="00A77D13" w:rsidP="002111F1">
      <w:pPr>
        <w:pStyle w:val="TableSeparator"/>
      </w:pPr>
      <w:bookmarkStart w:id="7" w:name="_Ref506209638"/>
    </w:p>
    <w:tbl>
      <w:tblPr>
        <w:tblStyle w:val="TableGrid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835"/>
        <w:gridCol w:w="1039"/>
        <w:gridCol w:w="1038"/>
        <w:gridCol w:w="1042"/>
        <w:gridCol w:w="1038"/>
        <w:gridCol w:w="1038"/>
        <w:gridCol w:w="1031"/>
      </w:tblGrid>
      <w:tr w:rsidR="005E56E5" w:rsidRPr="007979EE" w14:paraId="6E549E9C" w14:textId="77777777" w:rsidTr="007979EE">
        <w:tc>
          <w:tcPr>
            <w:tcW w:w="5000" w:type="pct"/>
            <w:gridSpan w:val="7"/>
            <w:shd w:val="clear" w:color="auto" w:fill="FDE9D9" w:themeFill="accent6" w:themeFillTint="33"/>
            <w:vAlign w:val="center"/>
          </w:tcPr>
          <w:p w14:paraId="0D1EB6B9" w14:textId="28DF0720" w:rsidR="005E56E5" w:rsidRPr="007979EE" w:rsidRDefault="00A77D13" w:rsidP="002111F1">
            <w:pPr>
              <w:keepNext/>
              <w:spacing w:before="120"/>
              <w:jc w:val="left"/>
              <w:rPr>
                <w:rFonts w:cstheme="minorHAnsi"/>
                <w:b/>
                <w:lang w:val="en-US"/>
              </w:rPr>
            </w:pPr>
            <w:r>
              <w:rPr>
                <w:b/>
              </w:rPr>
              <w:lastRenderedPageBreak/>
              <w:t>7</w:t>
            </w:r>
            <w:r w:rsidR="005E56E5" w:rsidRPr="007979EE">
              <w:rPr>
                <w:b/>
              </w:rPr>
              <w:t>. Which financing instruments are used in the projects your institution is involved in (i.e. by your institution or other financing partners) during the different phases of the lifecycle of projects?</w:t>
            </w:r>
            <w:bookmarkEnd w:id="7"/>
            <w:r w:rsidR="005E56E5" w:rsidRPr="007979EE">
              <w:rPr>
                <w:rStyle w:val="FootnoteReference"/>
                <w:b/>
              </w:rPr>
              <w:footnoteReference w:id="3"/>
            </w:r>
          </w:p>
        </w:tc>
      </w:tr>
      <w:tr w:rsidR="00C63C56" w:rsidRPr="00F20ADC" w14:paraId="3C96F2F3" w14:textId="77777777" w:rsidTr="007979EE">
        <w:tc>
          <w:tcPr>
            <w:tcW w:w="1564" w:type="pct"/>
            <w:vMerge w:val="restart"/>
            <w:shd w:val="clear" w:color="auto" w:fill="F2F2F2" w:themeFill="background1" w:themeFillShade="F2"/>
          </w:tcPr>
          <w:p w14:paraId="037EA5F5" w14:textId="77777777" w:rsidR="00C63C56" w:rsidRPr="00F20ADC" w:rsidRDefault="00C63C56" w:rsidP="00A66F05">
            <w:pPr>
              <w:keepNext/>
              <w:rPr>
                <w:rFonts w:cstheme="minorHAnsi"/>
                <w:lang w:val="en-US"/>
              </w:rPr>
            </w:pPr>
          </w:p>
        </w:tc>
        <w:tc>
          <w:tcPr>
            <w:tcW w:w="1721" w:type="pct"/>
            <w:gridSpan w:val="3"/>
            <w:shd w:val="clear" w:color="auto" w:fill="F2F2F2" w:themeFill="background1" w:themeFillShade="F2"/>
          </w:tcPr>
          <w:p w14:paraId="3F66E93E" w14:textId="77777777" w:rsidR="00C63C56" w:rsidRDefault="00C63C56" w:rsidP="00C63C56">
            <w:pPr>
              <w:keepNext/>
              <w:spacing w:before="60" w:after="60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Relevance</w:t>
            </w:r>
          </w:p>
          <w:p w14:paraId="2CB15915" w14:textId="439BE5DB" w:rsidR="00C63C56" w:rsidRPr="00FE13E5" w:rsidRDefault="00C63C56" w:rsidP="00C63C56">
            <w:pPr>
              <w:keepNext/>
              <w:spacing w:before="60" w:after="60"/>
              <w:jc w:val="center"/>
              <w:rPr>
                <w:rFonts w:cstheme="minorHAnsi"/>
                <w:i/>
                <w:lang w:val="en-US"/>
              </w:rPr>
            </w:pPr>
            <w:r w:rsidRPr="00FE13E5">
              <w:rPr>
                <w:rFonts w:cstheme="minorHAnsi"/>
                <w:i/>
                <w:lang w:val="en-US"/>
              </w:rPr>
              <w:t>Construction phase</w:t>
            </w:r>
          </w:p>
        </w:tc>
        <w:tc>
          <w:tcPr>
            <w:tcW w:w="1714" w:type="pct"/>
            <w:gridSpan w:val="3"/>
            <w:shd w:val="clear" w:color="auto" w:fill="F2F2F2" w:themeFill="background1" w:themeFillShade="F2"/>
          </w:tcPr>
          <w:p w14:paraId="42498486" w14:textId="77777777" w:rsidR="00C63C56" w:rsidRDefault="00C63C56" w:rsidP="00C63C56">
            <w:pPr>
              <w:keepNext/>
              <w:spacing w:before="60" w:after="60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Relevance</w:t>
            </w:r>
          </w:p>
          <w:p w14:paraId="2AB3537F" w14:textId="4ECDEB9C" w:rsidR="00C63C56" w:rsidRPr="00FE13E5" w:rsidRDefault="00C63C56" w:rsidP="00C63C56">
            <w:pPr>
              <w:keepNext/>
              <w:spacing w:before="60" w:after="60"/>
              <w:jc w:val="center"/>
              <w:rPr>
                <w:rFonts w:cstheme="minorHAnsi"/>
                <w:i/>
                <w:lang w:val="en-US"/>
              </w:rPr>
            </w:pPr>
            <w:r w:rsidRPr="00FE13E5">
              <w:rPr>
                <w:rFonts w:cstheme="minorHAnsi"/>
                <w:i/>
                <w:lang w:val="en-US"/>
              </w:rPr>
              <w:t>Operational phase</w:t>
            </w:r>
          </w:p>
        </w:tc>
      </w:tr>
      <w:tr w:rsidR="00C63C56" w:rsidRPr="00F20ADC" w14:paraId="62D47116" w14:textId="77777777" w:rsidTr="00A77D13">
        <w:tc>
          <w:tcPr>
            <w:tcW w:w="1564" w:type="pct"/>
            <w:vMerge/>
            <w:shd w:val="clear" w:color="auto" w:fill="F2F2F2" w:themeFill="background1" w:themeFillShade="F2"/>
          </w:tcPr>
          <w:p w14:paraId="05F31685" w14:textId="77777777" w:rsidR="00C63C56" w:rsidRPr="00F20ADC" w:rsidRDefault="00C63C56" w:rsidP="00A66F05">
            <w:pPr>
              <w:keepNext/>
              <w:rPr>
                <w:rFonts w:cstheme="minorHAnsi"/>
                <w:lang w:val="en-US"/>
              </w:rPr>
            </w:pPr>
          </w:p>
        </w:tc>
        <w:tc>
          <w:tcPr>
            <w:tcW w:w="573" w:type="pct"/>
            <w:shd w:val="clear" w:color="auto" w:fill="F2F2F2" w:themeFill="background1" w:themeFillShade="F2"/>
          </w:tcPr>
          <w:p w14:paraId="59B38F4F" w14:textId="77777777" w:rsidR="00C63C56" w:rsidRDefault="00C63C56" w:rsidP="00C63C56">
            <w:pPr>
              <w:keepNext/>
              <w:spacing w:before="60" w:after="60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No</w:t>
            </w:r>
          </w:p>
        </w:tc>
        <w:tc>
          <w:tcPr>
            <w:tcW w:w="573" w:type="pct"/>
            <w:shd w:val="clear" w:color="auto" w:fill="F2F2F2" w:themeFill="background1" w:themeFillShade="F2"/>
          </w:tcPr>
          <w:p w14:paraId="588D9CDE" w14:textId="6B5B4A64" w:rsidR="00C63C56" w:rsidRDefault="00C63C56" w:rsidP="00C63C56">
            <w:pPr>
              <w:keepNext/>
              <w:spacing w:before="60" w:after="60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Medium</w:t>
            </w:r>
          </w:p>
        </w:tc>
        <w:tc>
          <w:tcPr>
            <w:tcW w:w="575" w:type="pct"/>
            <w:shd w:val="clear" w:color="auto" w:fill="F2F2F2" w:themeFill="background1" w:themeFillShade="F2"/>
          </w:tcPr>
          <w:p w14:paraId="4BC7E250" w14:textId="77777777" w:rsidR="00C63C56" w:rsidRDefault="00C63C56" w:rsidP="00C63C56">
            <w:pPr>
              <w:keepNext/>
              <w:spacing w:before="60" w:after="60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High</w:t>
            </w:r>
          </w:p>
        </w:tc>
        <w:tc>
          <w:tcPr>
            <w:tcW w:w="573" w:type="pct"/>
            <w:shd w:val="clear" w:color="auto" w:fill="F2F2F2" w:themeFill="background1" w:themeFillShade="F2"/>
          </w:tcPr>
          <w:p w14:paraId="4E4205F5" w14:textId="3B4CCE10" w:rsidR="00C63C56" w:rsidRDefault="00C63C56" w:rsidP="00C63C56">
            <w:pPr>
              <w:keepNext/>
              <w:spacing w:before="60" w:after="60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No</w:t>
            </w:r>
          </w:p>
        </w:tc>
        <w:tc>
          <w:tcPr>
            <w:tcW w:w="573" w:type="pct"/>
            <w:shd w:val="clear" w:color="auto" w:fill="F2F2F2" w:themeFill="background1" w:themeFillShade="F2"/>
          </w:tcPr>
          <w:p w14:paraId="55EB5B40" w14:textId="2A53C770" w:rsidR="00C63C56" w:rsidRDefault="00C63C56" w:rsidP="00C63C56">
            <w:pPr>
              <w:keepNext/>
              <w:spacing w:before="60" w:after="60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Medium</w:t>
            </w:r>
          </w:p>
        </w:tc>
        <w:tc>
          <w:tcPr>
            <w:tcW w:w="569" w:type="pct"/>
            <w:shd w:val="clear" w:color="auto" w:fill="F2F2F2" w:themeFill="background1" w:themeFillShade="F2"/>
          </w:tcPr>
          <w:p w14:paraId="41187886" w14:textId="275F4580" w:rsidR="00C63C56" w:rsidRDefault="00C63C56" w:rsidP="00C63C56">
            <w:pPr>
              <w:keepNext/>
              <w:spacing w:before="60" w:after="60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High</w:t>
            </w:r>
          </w:p>
        </w:tc>
      </w:tr>
      <w:tr w:rsidR="005E56E5" w:rsidRPr="00F20ADC" w14:paraId="0EA7DBE5" w14:textId="77777777" w:rsidTr="00A77D13">
        <w:tc>
          <w:tcPr>
            <w:tcW w:w="1564" w:type="pct"/>
            <w:shd w:val="clear" w:color="auto" w:fill="F2F2F2" w:themeFill="background1" w:themeFillShade="F2"/>
          </w:tcPr>
          <w:p w14:paraId="0B0352FB" w14:textId="77777777" w:rsidR="00FA1CD1" w:rsidRPr="00F20ADC" w:rsidRDefault="00FA1CD1" w:rsidP="003A18BE">
            <w:pPr>
              <w:keepNext/>
              <w:spacing w:before="60" w:after="60" w:line="240" w:lineRule="auto"/>
              <w:rPr>
                <w:rFonts w:cstheme="minorHAnsi"/>
                <w:lang w:val="en-US"/>
              </w:rPr>
            </w:pPr>
            <w:r w:rsidRPr="00F20ADC">
              <w:rPr>
                <w:rFonts w:cstheme="minorHAnsi"/>
                <w:lang w:val="en-US"/>
              </w:rPr>
              <w:t>Syndicated loans</w:t>
            </w:r>
          </w:p>
        </w:tc>
        <w:sdt>
          <w:sdtPr>
            <w:rPr>
              <w:rFonts w:cstheme="minorHAnsi"/>
              <w:lang w:val="en-US"/>
            </w:rPr>
            <w:id w:val="1743679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pct"/>
              </w:tcPr>
              <w:p w14:paraId="19930F93" w14:textId="1DB09A93" w:rsidR="00FA1CD1" w:rsidRPr="00F20ADC" w:rsidRDefault="007979EE" w:rsidP="003A18BE">
                <w:pPr>
                  <w:keepNext/>
                  <w:spacing w:before="60" w:after="60" w:line="240" w:lineRule="auto"/>
                  <w:jc w:val="center"/>
                  <w:rPr>
                    <w:rFonts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val="en-US"/>
            </w:rPr>
            <w:id w:val="895318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pct"/>
              </w:tcPr>
              <w:p w14:paraId="39C92A35" w14:textId="77777777" w:rsidR="00FA1CD1" w:rsidRPr="00F20ADC" w:rsidRDefault="00FA1CD1" w:rsidP="003A18BE">
                <w:pPr>
                  <w:keepNext/>
                  <w:spacing w:before="60" w:after="60" w:line="240" w:lineRule="auto"/>
                  <w:jc w:val="center"/>
                  <w:rPr>
                    <w:rFonts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val="en-US"/>
            </w:rPr>
            <w:id w:val="-1215953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5" w:type="pct"/>
              </w:tcPr>
              <w:p w14:paraId="756508BF" w14:textId="77777777" w:rsidR="00FA1CD1" w:rsidRPr="00F20ADC" w:rsidRDefault="00FA1CD1" w:rsidP="003A18BE">
                <w:pPr>
                  <w:keepNext/>
                  <w:spacing w:before="60" w:after="60" w:line="240" w:lineRule="auto"/>
                  <w:jc w:val="center"/>
                  <w:rPr>
                    <w:rFonts w:cstheme="minorHAnsi"/>
                    <w:lang w:val="en-US"/>
                  </w:rPr>
                </w:pPr>
                <w:r w:rsidRPr="00F20ADC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val="en-US"/>
            </w:rPr>
            <w:id w:val="1576465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pct"/>
              </w:tcPr>
              <w:p w14:paraId="400D6AE4" w14:textId="77777777" w:rsidR="00FA1CD1" w:rsidRPr="00F20ADC" w:rsidRDefault="00FA1CD1" w:rsidP="003A18BE">
                <w:pPr>
                  <w:keepNext/>
                  <w:spacing w:before="60" w:after="60" w:line="240" w:lineRule="auto"/>
                  <w:jc w:val="center"/>
                  <w:rPr>
                    <w:rFonts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val="en-US"/>
            </w:rPr>
            <w:id w:val="797106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pct"/>
              </w:tcPr>
              <w:p w14:paraId="5DCA8F0F" w14:textId="77777777" w:rsidR="00FA1CD1" w:rsidRPr="00F20ADC" w:rsidRDefault="00FA1CD1" w:rsidP="003A18BE">
                <w:pPr>
                  <w:keepNext/>
                  <w:spacing w:before="60" w:after="60" w:line="240" w:lineRule="auto"/>
                  <w:jc w:val="center"/>
                  <w:rPr>
                    <w:rFonts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val="en-US"/>
            </w:rPr>
            <w:id w:val="1010023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pct"/>
              </w:tcPr>
              <w:p w14:paraId="3EDF114F" w14:textId="77777777" w:rsidR="00FA1CD1" w:rsidRPr="00F20ADC" w:rsidRDefault="00FA1CD1" w:rsidP="003A18BE">
                <w:pPr>
                  <w:keepNext/>
                  <w:spacing w:before="60" w:after="60" w:line="240" w:lineRule="auto"/>
                  <w:jc w:val="center"/>
                  <w:rPr>
                    <w:rFonts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</w:tr>
      <w:tr w:rsidR="005E56E5" w:rsidRPr="00F20ADC" w14:paraId="59D295B4" w14:textId="77777777" w:rsidTr="00A77D13">
        <w:tc>
          <w:tcPr>
            <w:tcW w:w="1564" w:type="pct"/>
            <w:shd w:val="clear" w:color="auto" w:fill="F2F2F2" w:themeFill="background1" w:themeFillShade="F2"/>
          </w:tcPr>
          <w:p w14:paraId="17FC6502" w14:textId="0F397EF0" w:rsidR="00E318D0" w:rsidRPr="00F20ADC" w:rsidRDefault="00E318D0" w:rsidP="003A18BE">
            <w:pPr>
              <w:keepNext/>
              <w:spacing w:before="60" w:after="6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Club lending</w:t>
            </w:r>
          </w:p>
        </w:tc>
        <w:sdt>
          <w:sdtPr>
            <w:rPr>
              <w:rFonts w:cstheme="minorHAnsi"/>
              <w:lang w:val="en-US"/>
            </w:rPr>
            <w:id w:val="1071857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pct"/>
              </w:tcPr>
              <w:p w14:paraId="48BBB0E7" w14:textId="5D6AA8FD" w:rsidR="00E318D0" w:rsidRDefault="00E318D0" w:rsidP="003A18BE">
                <w:pPr>
                  <w:keepNext/>
                  <w:spacing w:before="60" w:after="60" w:line="240" w:lineRule="auto"/>
                  <w:jc w:val="center"/>
                  <w:rPr>
                    <w:rFonts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val="en-US"/>
            </w:rPr>
            <w:id w:val="-1068562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pct"/>
              </w:tcPr>
              <w:p w14:paraId="637E6A14" w14:textId="0815C66D" w:rsidR="00E318D0" w:rsidRDefault="00A77D13" w:rsidP="003A18BE">
                <w:pPr>
                  <w:keepNext/>
                  <w:spacing w:before="60" w:after="60" w:line="240" w:lineRule="auto"/>
                  <w:jc w:val="center"/>
                  <w:rPr>
                    <w:rFonts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val="en-US"/>
            </w:rPr>
            <w:id w:val="-1374220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5" w:type="pct"/>
              </w:tcPr>
              <w:p w14:paraId="03B86B25" w14:textId="750D2E03" w:rsidR="00E318D0" w:rsidRDefault="00E318D0" w:rsidP="003A18BE">
                <w:pPr>
                  <w:keepNext/>
                  <w:spacing w:before="60" w:after="60" w:line="240" w:lineRule="auto"/>
                  <w:jc w:val="center"/>
                  <w:rPr>
                    <w:rFonts w:cstheme="minorHAnsi"/>
                    <w:lang w:val="en-US"/>
                  </w:rPr>
                </w:pPr>
                <w:r w:rsidRPr="00F20ADC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val="en-US"/>
            </w:rPr>
            <w:id w:val="-1679504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pct"/>
              </w:tcPr>
              <w:p w14:paraId="54F310CE" w14:textId="15AB2985" w:rsidR="00E318D0" w:rsidRDefault="00E318D0" w:rsidP="003A18BE">
                <w:pPr>
                  <w:keepNext/>
                  <w:spacing w:before="60" w:after="60" w:line="240" w:lineRule="auto"/>
                  <w:jc w:val="center"/>
                  <w:rPr>
                    <w:rFonts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val="en-US"/>
            </w:rPr>
            <w:id w:val="1072159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pct"/>
              </w:tcPr>
              <w:p w14:paraId="0BD888AE" w14:textId="626493AE" w:rsidR="00E318D0" w:rsidRDefault="00E318D0" w:rsidP="003A18BE">
                <w:pPr>
                  <w:keepNext/>
                  <w:spacing w:before="60" w:after="60" w:line="240" w:lineRule="auto"/>
                  <w:jc w:val="center"/>
                  <w:rPr>
                    <w:rFonts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val="en-US"/>
            </w:rPr>
            <w:id w:val="1017587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pct"/>
              </w:tcPr>
              <w:p w14:paraId="0D002686" w14:textId="4782552C" w:rsidR="00E318D0" w:rsidRDefault="00E318D0" w:rsidP="003A18BE">
                <w:pPr>
                  <w:keepNext/>
                  <w:spacing w:before="60" w:after="60" w:line="240" w:lineRule="auto"/>
                  <w:jc w:val="center"/>
                  <w:rPr>
                    <w:rFonts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</w:tr>
      <w:tr w:rsidR="005E56E5" w:rsidRPr="00F20ADC" w14:paraId="6B87C8CF" w14:textId="77777777" w:rsidTr="00A77D13">
        <w:tc>
          <w:tcPr>
            <w:tcW w:w="1564" w:type="pct"/>
            <w:shd w:val="clear" w:color="auto" w:fill="F2F2F2" w:themeFill="background1" w:themeFillShade="F2"/>
          </w:tcPr>
          <w:p w14:paraId="58AB8BA6" w14:textId="77777777" w:rsidR="00E318D0" w:rsidRPr="00F20ADC" w:rsidRDefault="00E318D0" w:rsidP="003A18BE">
            <w:pPr>
              <w:keepNext/>
              <w:spacing w:before="60" w:after="60" w:line="240" w:lineRule="auto"/>
              <w:rPr>
                <w:rFonts w:cstheme="minorHAnsi"/>
                <w:lang w:val="en-US"/>
              </w:rPr>
            </w:pPr>
            <w:r w:rsidRPr="00F20ADC">
              <w:rPr>
                <w:rFonts w:cstheme="minorHAnsi"/>
                <w:lang w:val="en-US"/>
              </w:rPr>
              <w:t>Direct loans</w:t>
            </w:r>
          </w:p>
        </w:tc>
        <w:sdt>
          <w:sdtPr>
            <w:rPr>
              <w:rFonts w:cstheme="minorHAnsi"/>
              <w:lang w:val="en-US"/>
            </w:rPr>
            <w:id w:val="-995795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pct"/>
              </w:tcPr>
              <w:p w14:paraId="481946A1" w14:textId="77777777" w:rsidR="00E318D0" w:rsidRPr="00F20ADC" w:rsidRDefault="00E318D0" w:rsidP="003A18BE">
                <w:pPr>
                  <w:keepNext/>
                  <w:spacing w:before="60" w:after="60" w:line="240" w:lineRule="auto"/>
                  <w:jc w:val="center"/>
                  <w:rPr>
                    <w:rFonts w:cstheme="minorHAnsi"/>
                    <w:lang w:val="en-US"/>
                  </w:rPr>
                </w:pPr>
                <w:r w:rsidRPr="00F20ADC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val="en-US"/>
            </w:rPr>
            <w:id w:val="121584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pct"/>
              </w:tcPr>
              <w:p w14:paraId="0CB77AD7" w14:textId="77777777" w:rsidR="00E318D0" w:rsidRPr="00F20ADC" w:rsidRDefault="00E318D0" w:rsidP="003A18BE">
                <w:pPr>
                  <w:keepNext/>
                  <w:spacing w:before="60" w:after="60" w:line="240" w:lineRule="auto"/>
                  <w:jc w:val="center"/>
                  <w:rPr>
                    <w:rFonts w:cstheme="minorHAnsi"/>
                    <w:lang w:val="en-US"/>
                  </w:rPr>
                </w:pPr>
                <w:r w:rsidRPr="00F20ADC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val="en-US"/>
            </w:rPr>
            <w:id w:val="-572277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5" w:type="pct"/>
              </w:tcPr>
              <w:p w14:paraId="75F0303E" w14:textId="77777777" w:rsidR="00E318D0" w:rsidRPr="00F20ADC" w:rsidRDefault="00E318D0" w:rsidP="003A18BE">
                <w:pPr>
                  <w:keepNext/>
                  <w:spacing w:before="60" w:after="60" w:line="240" w:lineRule="auto"/>
                  <w:jc w:val="center"/>
                  <w:rPr>
                    <w:rFonts w:cstheme="minorHAnsi"/>
                    <w:lang w:val="en-US"/>
                  </w:rPr>
                </w:pPr>
                <w:r w:rsidRPr="00F20ADC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val="en-US"/>
            </w:rPr>
            <w:id w:val="1612092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pct"/>
              </w:tcPr>
              <w:p w14:paraId="1A77A5D3" w14:textId="77777777" w:rsidR="00E318D0" w:rsidRPr="00F20ADC" w:rsidRDefault="00E318D0" w:rsidP="003A18BE">
                <w:pPr>
                  <w:keepNext/>
                  <w:spacing w:before="60" w:after="60" w:line="240" w:lineRule="auto"/>
                  <w:jc w:val="center"/>
                  <w:rPr>
                    <w:rFonts w:cstheme="minorHAnsi"/>
                    <w:lang w:val="en-US"/>
                  </w:rPr>
                </w:pPr>
                <w:r w:rsidRPr="00F20ADC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val="en-US"/>
            </w:rPr>
            <w:id w:val="-1443753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pct"/>
              </w:tcPr>
              <w:p w14:paraId="7B214752" w14:textId="77777777" w:rsidR="00E318D0" w:rsidRPr="00F20ADC" w:rsidRDefault="00E318D0" w:rsidP="003A18BE">
                <w:pPr>
                  <w:keepNext/>
                  <w:spacing w:before="60" w:after="60" w:line="240" w:lineRule="auto"/>
                  <w:jc w:val="center"/>
                  <w:rPr>
                    <w:rFonts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val="en-US"/>
            </w:rPr>
            <w:id w:val="1827095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pct"/>
              </w:tcPr>
              <w:p w14:paraId="46BA136B" w14:textId="77777777" w:rsidR="00E318D0" w:rsidRPr="00F20ADC" w:rsidRDefault="00E318D0" w:rsidP="003A18BE">
                <w:pPr>
                  <w:keepNext/>
                  <w:spacing w:before="60" w:after="60" w:line="240" w:lineRule="auto"/>
                  <w:jc w:val="center"/>
                  <w:rPr>
                    <w:rFonts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</w:tr>
      <w:tr w:rsidR="005E56E5" w:rsidRPr="00F20ADC" w14:paraId="6710D009" w14:textId="77777777" w:rsidTr="00A77D13">
        <w:tc>
          <w:tcPr>
            <w:tcW w:w="1564" w:type="pct"/>
            <w:shd w:val="clear" w:color="auto" w:fill="F2F2F2" w:themeFill="background1" w:themeFillShade="F2"/>
          </w:tcPr>
          <w:p w14:paraId="3446495A" w14:textId="155483E2" w:rsidR="00BD55AA" w:rsidRDefault="00BD55AA" w:rsidP="003A18BE">
            <w:pPr>
              <w:keepNext/>
              <w:spacing w:before="60" w:after="6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Mini perms</w:t>
            </w:r>
          </w:p>
        </w:tc>
        <w:sdt>
          <w:sdtPr>
            <w:rPr>
              <w:rFonts w:cstheme="minorHAnsi"/>
              <w:lang w:val="en-US"/>
            </w:rPr>
            <w:id w:val="1620028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pct"/>
              </w:tcPr>
              <w:p w14:paraId="0778DF22" w14:textId="6B6055BF" w:rsidR="00BD55AA" w:rsidRDefault="00BD55AA" w:rsidP="003A18BE">
                <w:pPr>
                  <w:keepNext/>
                  <w:spacing w:before="60" w:after="60" w:line="240" w:lineRule="auto"/>
                  <w:jc w:val="center"/>
                  <w:rPr>
                    <w:rFonts w:cstheme="minorHAnsi"/>
                    <w:lang w:val="en-US"/>
                  </w:rPr>
                </w:pPr>
                <w:r w:rsidRPr="00F20ADC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val="en-US"/>
            </w:rPr>
            <w:id w:val="-745801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pct"/>
              </w:tcPr>
              <w:p w14:paraId="4314E23C" w14:textId="03204BC4" w:rsidR="00BD55AA" w:rsidRDefault="00BD55AA" w:rsidP="003A18BE">
                <w:pPr>
                  <w:keepNext/>
                  <w:spacing w:before="60" w:after="60" w:line="240" w:lineRule="auto"/>
                  <w:jc w:val="center"/>
                  <w:rPr>
                    <w:rFonts w:cstheme="minorHAnsi"/>
                    <w:lang w:val="en-US"/>
                  </w:rPr>
                </w:pPr>
                <w:r w:rsidRPr="00F20ADC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val="en-US"/>
            </w:rPr>
            <w:id w:val="302968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5" w:type="pct"/>
              </w:tcPr>
              <w:p w14:paraId="1337EB32" w14:textId="4A96D9CA" w:rsidR="00BD55AA" w:rsidRDefault="00BD55AA" w:rsidP="003A18BE">
                <w:pPr>
                  <w:keepNext/>
                  <w:spacing w:before="60" w:after="60" w:line="240" w:lineRule="auto"/>
                  <w:jc w:val="center"/>
                  <w:rPr>
                    <w:rFonts w:cstheme="minorHAnsi"/>
                    <w:lang w:val="en-US"/>
                  </w:rPr>
                </w:pPr>
                <w:r w:rsidRPr="00F20ADC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val="en-US"/>
            </w:rPr>
            <w:id w:val="811298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pct"/>
              </w:tcPr>
              <w:p w14:paraId="63469702" w14:textId="71321A78" w:rsidR="00BD55AA" w:rsidRDefault="00BD55AA" w:rsidP="003A18BE">
                <w:pPr>
                  <w:keepNext/>
                  <w:spacing w:before="60" w:after="60" w:line="240" w:lineRule="auto"/>
                  <w:jc w:val="center"/>
                  <w:rPr>
                    <w:rFonts w:cstheme="minorHAnsi"/>
                    <w:lang w:val="en-US"/>
                  </w:rPr>
                </w:pPr>
                <w:r w:rsidRPr="00F20ADC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val="en-US"/>
            </w:rPr>
            <w:id w:val="1415357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pct"/>
              </w:tcPr>
              <w:p w14:paraId="261C0A42" w14:textId="363297F6" w:rsidR="00BD55AA" w:rsidRDefault="00BD55AA" w:rsidP="003A18BE">
                <w:pPr>
                  <w:keepNext/>
                  <w:spacing w:before="60" w:after="60" w:line="240" w:lineRule="auto"/>
                  <w:jc w:val="center"/>
                  <w:rPr>
                    <w:rFonts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val="en-US"/>
            </w:rPr>
            <w:id w:val="-1678190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pct"/>
              </w:tcPr>
              <w:p w14:paraId="1CC25A59" w14:textId="62DE3F53" w:rsidR="00BD55AA" w:rsidRDefault="00BD55AA" w:rsidP="003A18BE">
                <w:pPr>
                  <w:keepNext/>
                  <w:spacing w:before="60" w:after="60" w:line="240" w:lineRule="auto"/>
                  <w:jc w:val="center"/>
                  <w:rPr>
                    <w:rFonts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</w:tr>
      <w:tr w:rsidR="005E56E5" w:rsidRPr="00F20ADC" w14:paraId="36B4B931" w14:textId="77777777" w:rsidTr="00A77D13">
        <w:tc>
          <w:tcPr>
            <w:tcW w:w="1564" w:type="pct"/>
            <w:shd w:val="clear" w:color="auto" w:fill="F2F2F2" w:themeFill="background1" w:themeFillShade="F2"/>
          </w:tcPr>
          <w:p w14:paraId="3053A6B0" w14:textId="77777777" w:rsidR="00BD55AA" w:rsidRPr="00F20ADC" w:rsidRDefault="00BD55AA" w:rsidP="003A18BE">
            <w:pPr>
              <w:keepNext/>
              <w:spacing w:before="60" w:after="60" w:line="240" w:lineRule="auto"/>
              <w:rPr>
                <w:rFonts w:cstheme="minorHAnsi"/>
                <w:lang w:val="en-US"/>
              </w:rPr>
            </w:pPr>
            <w:r w:rsidRPr="00F20ADC">
              <w:rPr>
                <w:rFonts w:cstheme="minorHAnsi"/>
                <w:lang w:val="en-US"/>
              </w:rPr>
              <w:t>Project bonds</w:t>
            </w:r>
          </w:p>
        </w:tc>
        <w:sdt>
          <w:sdtPr>
            <w:rPr>
              <w:rFonts w:cstheme="minorHAnsi"/>
              <w:lang w:val="en-US"/>
            </w:rPr>
            <w:id w:val="1239978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pct"/>
              </w:tcPr>
              <w:p w14:paraId="142E6803" w14:textId="77777777" w:rsidR="00BD55AA" w:rsidRPr="00F20ADC" w:rsidRDefault="00BD55AA" w:rsidP="003A18BE">
                <w:pPr>
                  <w:keepNext/>
                  <w:spacing w:before="60" w:after="60" w:line="240" w:lineRule="auto"/>
                  <w:jc w:val="center"/>
                  <w:rPr>
                    <w:rFonts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val="en-US"/>
            </w:rPr>
            <w:id w:val="2012331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pct"/>
              </w:tcPr>
              <w:p w14:paraId="5358E5CC" w14:textId="77777777" w:rsidR="00BD55AA" w:rsidRPr="00F20ADC" w:rsidRDefault="00BD55AA" w:rsidP="003A18BE">
                <w:pPr>
                  <w:keepNext/>
                  <w:spacing w:before="60" w:after="60" w:line="240" w:lineRule="auto"/>
                  <w:jc w:val="center"/>
                  <w:rPr>
                    <w:rFonts w:cstheme="minorHAnsi"/>
                    <w:lang w:val="en-US"/>
                  </w:rPr>
                </w:pPr>
                <w:r w:rsidRPr="00F20ADC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val="en-US"/>
            </w:rPr>
            <w:id w:val="-1667011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5" w:type="pct"/>
              </w:tcPr>
              <w:p w14:paraId="1474B17B" w14:textId="77777777" w:rsidR="00BD55AA" w:rsidRPr="00F20ADC" w:rsidRDefault="00BD55AA" w:rsidP="003A18BE">
                <w:pPr>
                  <w:keepNext/>
                  <w:spacing w:before="60" w:after="60" w:line="240" w:lineRule="auto"/>
                  <w:jc w:val="center"/>
                  <w:rPr>
                    <w:rFonts w:cstheme="minorHAnsi"/>
                    <w:lang w:val="en-US"/>
                  </w:rPr>
                </w:pPr>
                <w:r w:rsidRPr="00F20ADC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val="en-US"/>
            </w:rPr>
            <w:id w:val="8652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pct"/>
              </w:tcPr>
              <w:p w14:paraId="5BC98483" w14:textId="77777777" w:rsidR="00BD55AA" w:rsidRPr="00F20ADC" w:rsidRDefault="00BD55AA" w:rsidP="003A18BE">
                <w:pPr>
                  <w:keepNext/>
                  <w:spacing w:before="60" w:after="60" w:line="240" w:lineRule="auto"/>
                  <w:jc w:val="center"/>
                  <w:rPr>
                    <w:rFonts w:cstheme="minorHAnsi"/>
                    <w:lang w:val="en-US"/>
                  </w:rPr>
                </w:pPr>
                <w:r w:rsidRPr="00F20ADC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val="en-US"/>
            </w:rPr>
            <w:id w:val="235908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pct"/>
              </w:tcPr>
              <w:p w14:paraId="5CED84B5" w14:textId="77777777" w:rsidR="00BD55AA" w:rsidRPr="00F20ADC" w:rsidRDefault="00BD55AA" w:rsidP="003A18BE">
                <w:pPr>
                  <w:keepNext/>
                  <w:spacing w:before="60" w:after="60" w:line="240" w:lineRule="auto"/>
                  <w:jc w:val="center"/>
                  <w:rPr>
                    <w:rFonts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val="en-US"/>
            </w:rPr>
            <w:id w:val="-183359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pct"/>
              </w:tcPr>
              <w:p w14:paraId="1F08FBE8" w14:textId="77777777" w:rsidR="00BD55AA" w:rsidRPr="00F20ADC" w:rsidRDefault="00BD55AA" w:rsidP="003A18BE">
                <w:pPr>
                  <w:keepNext/>
                  <w:spacing w:before="60" w:after="60" w:line="240" w:lineRule="auto"/>
                  <w:jc w:val="center"/>
                  <w:rPr>
                    <w:rFonts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</w:tr>
      <w:tr w:rsidR="005E56E5" w:rsidRPr="00F20ADC" w14:paraId="18A27164" w14:textId="77777777" w:rsidTr="00A77D13">
        <w:tc>
          <w:tcPr>
            <w:tcW w:w="1564" w:type="pct"/>
            <w:shd w:val="clear" w:color="auto" w:fill="F2F2F2" w:themeFill="background1" w:themeFillShade="F2"/>
          </w:tcPr>
          <w:p w14:paraId="751D004B" w14:textId="2AE4BA68" w:rsidR="00BD55AA" w:rsidRPr="00F20ADC" w:rsidRDefault="00BD55AA" w:rsidP="00DC0A1F">
            <w:pPr>
              <w:keepNext/>
              <w:spacing w:before="60" w:after="60" w:line="240" w:lineRule="auto"/>
              <w:jc w:val="left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Sovereign and sub-sovereign bonds</w:t>
            </w:r>
          </w:p>
        </w:tc>
        <w:sdt>
          <w:sdtPr>
            <w:rPr>
              <w:rFonts w:cstheme="minorHAnsi"/>
              <w:lang w:val="en-US"/>
            </w:rPr>
            <w:id w:val="-29028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pct"/>
              </w:tcPr>
              <w:p w14:paraId="74A13CD9" w14:textId="377594AC" w:rsidR="00BD55AA" w:rsidRDefault="00BD55AA" w:rsidP="003A18BE">
                <w:pPr>
                  <w:keepNext/>
                  <w:spacing w:before="60" w:after="60" w:line="240" w:lineRule="auto"/>
                  <w:jc w:val="center"/>
                  <w:rPr>
                    <w:rFonts w:cstheme="minorHAnsi"/>
                    <w:lang w:val="en-US"/>
                  </w:rPr>
                </w:pPr>
                <w:r w:rsidRPr="00F20ADC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val="en-US"/>
            </w:rPr>
            <w:id w:val="1772810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pct"/>
              </w:tcPr>
              <w:p w14:paraId="68A8378E" w14:textId="2849DB66" w:rsidR="00BD55AA" w:rsidRDefault="00BD55AA" w:rsidP="003A18BE">
                <w:pPr>
                  <w:keepNext/>
                  <w:spacing w:before="60" w:after="60" w:line="240" w:lineRule="auto"/>
                  <w:jc w:val="center"/>
                  <w:rPr>
                    <w:rFonts w:cstheme="minorHAnsi"/>
                    <w:lang w:val="en-US"/>
                  </w:rPr>
                </w:pPr>
                <w:r w:rsidRPr="00F20ADC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val="en-US"/>
            </w:rPr>
            <w:id w:val="1759795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5" w:type="pct"/>
              </w:tcPr>
              <w:p w14:paraId="186843FD" w14:textId="4ADD416B" w:rsidR="00BD55AA" w:rsidRDefault="00BD55AA" w:rsidP="003A18BE">
                <w:pPr>
                  <w:keepNext/>
                  <w:spacing w:before="60" w:after="60" w:line="240" w:lineRule="auto"/>
                  <w:jc w:val="center"/>
                  <w:rPr>
                    <w:rFonts w:cstheme="minorHAnsi"/>
                    <w:lang w:val="en-US"/>
                  </w:rPr>
                </w:pPr>
                <w:r w:rsidRPr="00F20ADC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val="en-US"/>
            </w:rPr>
            <w:id w:val="1246148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pct"/>
              </w:tcPr>
              <w:p w14:paraId="73050EFC" w14:textId="61BE7578" w:rsidR="00BD55AA" w:rsidRDefault="00BD55AA" w:rsidP="003A18BE">
                <w:pPr>
                  <w:keepNext/>
                  <w:spacing w:before="60" w:after="60" w:line="240" w:lineRule="auto"/>
                  <w:jc w:val="center"/>
                  <w:rPr>
                    <w:rFonts w:cstheme="minorHAnsi"/>
                    <w:lang w:val="en-US"/>
                  </w:rPr>
                </w:pPr>
                <w:r w:rsidRPr="00F20ADC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val="en-US"/>
            </w:rPr>
            <w:id w:val="-983998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pct"/>
              </w:tcPr>
              <w:p w14:paraId="241CBDBA" w14:textId="7868277E" w:rsidR="00BD55AA" w:rsidRDefault="00BD55AA" w:rsidP="003A18BE">
                <w:pPr>
                  <w:keepNext/>
                  <w:spacing w:before="60" w:after="60" w:line="240" w:lineRule="auto"/>
                  <w:jc w:val="center"/>
                  <w:rPr>
                    <w:rFonts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val="en-US"/>
            </w:rPr>
            <w:id w:val="-1652592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pct"/>
              </w:tcPr>
              <w:p w14:paraId="7DA75CDC" w14:textId="675DE632" w:rsidR="00BD55AA" w:rsidRDefault="00BD55AA" w:rsidP="003A18BE">
                <w:pPr>
                  <w:keepNext/>
                  <w:spacing w:before="60" w:after="60" w:line="240" w:lineRule="auto"/>
                  <w:jc w:val="center"/>
                  <w:rPr>
                    <w:rFonts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</w:tr>
      <w:tr w:rsidR="005E56E5" w:rsidRPr="00F20ADC" w14:paraId="55710C6A" w14:textId="77777777" w:rsidTr="00A77D13">
        <w:tc>
          <w:tcPr>
            <w:tcW w:w="1564" w:type="pct"/>
            <w:shd w:val="clear" w:color="auto" w:fill="F2F2F2" w:themeFill="background1" w:themeFillShade="F2"/>
          </w:tcPr>
          <w:p w14:paraId="046E543F" w14:textId="77777777" w:rsidR="00BD55AA" w:rsidRPr="00F20ADC" w:rsidRDefault="00BD55AA" w:rsidP="003A18BE">
            <w:pPr>
              <w:keepNext/>
              <w:spacing w:before="60" w:after="6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Hybrids (subordinated or convertible bonds)</w:t>
            </w:r>
          </w:p>
        </w:tc>
        <w:sdt>
          <w:sdtPr>
            <w:rPr>
              <w:rFonts w:cstheme="minorHAnsi"/>
              <w:lang w:val="en-US"/>
            </w:rPr>
            <w:id w:val="-2007897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pct"/>
              </w:tcPr>
              <w:p w14:paraId="17A2A9DD" w14:textId="77777777" w:rsidR="00BD55AA" w:rsidRPr="00F20ADC" w:rsidRDefault="00BD55AA" w:rsidP="003A18BE">
                <w:pPr>
                  <w:keepNext/>
                  <w:spacing w:before="60" w:after="60" w:line="240" w:lineRule="auto"/>
                  <w:jc w:val="center"/>
                  <w:rPr>
                    <w:rFonts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val="en-US"/>
            </w:rPr>
            <w:id w:val="1940945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pct"/>
              </w:tcPr>
              <w:p w14:paraId="565B46DF" w14:textId="77777777" w:rsidR="00BD55AA" w:rsidRPr="00F20ADC" w:rsidRDefault="00BD55AA" w:rsidP="003A18BE">
                <w:pPr>
                  <w:keepNext/>
                  <w:spacing w:before="60" w:after="60" w:line="240" w:lineRule="auto"/>
                  <w:jc w:val="center"/>
                  <w:rPr>
                    <w:rFonts w:cstheme="minorHAnsi"/>
                    <w:lang w:val="en-US"/>
                  </w:rPr>
                </w:pPr>
                <w:r w:rsidRPr="00F20ADC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val="en-US"/>
            </w:rPr>
            <w:id w:val="2116935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5" w:type="pct"/>
              </w:tcPr>
              <w:p w14:paraId="06BAACB6" w14:textId="77777777" w:rsidR="00BD55AA" w:rsidRPr="00F20ADC" w:rsidRDefault="00BD55AA" w:rsidP="003A18BE">
                <w:pPr>
                  <w:keepNext/>
                  <w:spacing w:before="60" w:after="60" w:line="240" w:lineRule="auto"/>
                  <w:jc w:val="center"/>
                  <w:rPr>
                    <w:rFonts w:cstheme="minorHAnsi"/>
                    <w:lang w:val="en-US"/>
                  </w:rPr>
                </w:pPr>
                <w:r w:rsidRPr="00F20ADC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val="en-US"/>
            </w:rPr>
            <w:id w:val="1022357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pct"/>
              </w:tcPr>
              <w:p w14:paraId="42807179" w14:textId="77777777" w:rsidR="00BD55AA" w:rsidRPr="00F20ADC" w:rsidRDefault="00BD55AA" w:rsidP="003A18BE">
                <w:pPr>
                  <w:keepNext/>
                  <w:spacing w:before="60" w:after="60" w:line="240" w:lineRule="auto"/>
                  <w:jc w:val="center"/>
                  <w:rPr>
                    <w:rFonts w:cstheme="minorHAnsi"/>
                    <w:lang w:val="en-US"/>
                  </w:rPr>
                </w:pPr>
                <w:r w:rsidRPr="00F20ADC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val="en-US"/>
            </w:rPr>
            <w:id w:val="-964114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pct"/>
              </w:tcPr>
              <w:p w14:paraId="548E0101" w14:textId="77777777" w:rsidR="00BD55AA" w:rsidRPr="00F20ADC" w:rsidRDefault="00BD55AA" w:rsidP="003A18BE">
                <w:pPr>
                  <w:keepNext/>
                  <w:spacing w:before="60" w:after="60" w:line="240" w:lineRule="auto"/>
                  <w:jc w:val="center"/>
                  <w:rPr>
                    <w:rFonts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val="en-US"/>
            </w:rPr>
            <w:id w:val="-1876531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pct"/>
              </w:tcPr>
              <w:p w14:paraId="66C9593B" w14:textId="77777777" w:rsidR="00BD55AA" w:rsidRPr="00F20ADC" w:rsidRDefault="00BD55AA" w:rsidP="003A18BE">
                <w:pPr>
                  <w:keepNext/>
                  <w:spacing w:before="60" w:after="60" w:line="240" w:lineRule="auto"/>
                  <w:jc w:val="center"/>
                  <w:rPr>
                    <w:rFonts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</w:tr>
      <w:tr w:rsidR="005E56E5" w:rsidRPr="00F20ADC" w14:paraId="231226B3" w14:textId="77777777" w:rsidTr="00A77D13">
        <w:tc>
          <w:tcPr>
            <w:tcW w:w="1564" w:type="pct"/>
            <w:shd w:val="clear" w:color="auto" w:fill="F2F2F2" w:themeFill="background1" w:themeFillShade="F2"/>
          </w:tcPr>
          <w:p w14:paraId="4E315255" w14:textId="77777777" w:rsidR="00BD55AA" w:rsidRPr="00F20ADC" w:rsidRDefault="00BD55AA" w:rsidP="003A18BE">
            <w:pPr>
              <w:keepNext/>
              <w:spacing w:before="60" w:after="60" w:line="240" w:lineRule="auto"/>
              <w:rPr>
                <w:rFonts w:cstheme="minorHAnsi"/>
                <w:lang w:val="en-US"/>
              </w:rPr>
            </w:pPr>
            <w:r w:rsidRPr="00F20ADC">
              <w:rPr>
                <w:rFonts w:cstheme="minorHAnsi"/>
                <w:lang w:val="en-US"/>
              </w:rPr>
              <w:t>Listed equity</w:t>
            </w:r>
          </w:p>
        </w:tc>
        <w:sdt>
          <w:sdtPr>
            <w:rPr>
              <w:rFonts w:cstheme="minorHAnsi"/>
              <w:lang w:val="en-US"/>
            </w:rPr>
            <w:id w:val="1246309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pct"/>
              </w:tcPr>
              <w:p w14:paraId="5530764C" w14:textId="77777777" w:rsidR="00BD55AA" w:rsidRPr="00F20ADC" w:rsidRDefault="00BD55AA" w:rsidP="003A18BE">
                <w:pPr>
                  <w:keepNext/>
                  <w:spacing w:before="60" w:after="60" w:line="240" w:lineRule="auto"/>
                  <w:jc w:val="center"/>
                  <w:rPr>
                    <w:rFonts w:cstheme="minorHAnsi"/>
                    <w:lang w:val="en-US"/>
                  </w:rPr>
                </w:pPr>
                <w:r w:rsidRPr="00F20ADC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val="en-US"/>
            </w:rPr>
            <w:id w:val="649265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pct"/>
              </w:tcPr>
              <w:p w14:paraId="3F371F45" w14:textId="77777777" w:rsidR="00BD55AA" w:rsidRPr="00F20ADC" w:rsidRDefault="00BD55AA" w:rsidP="003A18BE">
                <w:pPr>
                  <w:keepNext/>
                  <w:spacing w:before="60" w:after="60" w:line="240" w:lineRule="auto"/>
                  <w:jc w:val="center"/>
                  <w:rPr>
                    <w:rFonts w:cstheme="minorHAnsi"/>
                    <w:lang w:val="en-US"/>
                  </w:rPr>
                </w:pPr>
                <w:r w:rsidRPr="00F20ADC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val="en-US"/>
            </w:rPr>
            <w:id w:val="444507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5" w:type="pct"/>
              </w:tcPr>
              <w:p w14:paraId="40B775DB" w14:textId="77777777" w:rsidR="00BD55AA" w:rsidRPr="00F20ADC" w:rsidRDefault="00BD55AA" w:rsidP="003A18BE">
                <w:pPr>
                  <w:keepNext/>
                  <w:spacing w:before="60" w:after="60" w:line="240" w:lineRule="auto"/>
                  <w:jc w:val="center"/>
                  <w:rPr>
                    <w:rFonts w:cstheme="minorHAnsi"/>
                    <w:lang w:val="en-US"/>
                  </w:rPr>
                </w:pPr>
                <w:r w:rsidRPr="00F20ADC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val="en-US"/>
            </w:rPr>
            <w:id w:val="-770391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pct"/>
              </w:tcPr>
              <w:p w14:paraId="59311997" w14:textId="77777777" w:rsidR="00BD55AA" w:rsidRPr="00F20ADC" w:rsidRDefault="00BD55AA" w:rsidP="003A18BE">
                <w:pPr>
                  <w:keepNext/>
                  <w:spacing w:before="60" w:after="60" w:line="240" w:lineRule="auto"/>
                  <w:jc w:val="center"/>
                  <w:rPr>
                    <w:rFonts w:cstheme="minorHAnsi"/>
                    <w:lang w:val="en-US"/>
                  </w:rPr>
                </w:pPr>
                <w:r w:rsidRPr="00F20ADC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val="en-US"/>
            </w:rPr>
            <w:id w:val="-264847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pct"/>
              </w:tcPr>
              <w:p w14:paraId="4BAF9730" w14:textId="77777777" w:rsidR="00BD55AA" w:rsidRPr="00F20ADC" w:rsidRDefault="00BD55AA" w:rsidP="003A18BE">
                <w:pPr>
                  <w:keepNext/>
                  <w:spacing w:before="60" w:after="60" w:line="240" w:lineRule="auto"/>
                  <w:jc w:val="center"/>
                  <w:rPr>
                    <w:rFonts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val="en-US"/>
            </w:rPr>
            <w:id w:val="-617524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pct"/>
              </w:tcPr>
              <w:p w14:paraId="2A47E468" w14:textId="77777777" w:rsidR="00BD55AA" w:rsidRPr="00F20ADC" w:rsidRDefault="00BD55AA" w:rsidP="003A18BE">
                <w:pPr>
                  <w:keepNext/>
                  <w:spacing w:before="60" w:after="60" w:line="240" w:lineRule="auto"/>
                  <w:jc w:val="center"/>
                  <w:rPr>
                    <w:rFonts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</w:tr>
      <w:tr w:rsidR="005E56E5" w:rsidRPr="00F20ADC" w14:paraId="54DF3EBB" w14:textId="77777777" w:rsidTr="00A77D13">
        <w:tc>
          <w:tcPr>
            <w:tcW w:w="1564" w:type="pct"/>
            <w:shd w:val="clear" w:color="auto" w:fill="F2F2F2" w:themeFill="background1" w:themeFillShade="F2"/>
          </w:tcPr>
          <w:p w14:paraId="0A636E5B" w14:textId="77777777" w:rsidR="00BD55AA" w:rsidRPr="00F20ADC" w:rsidRDefault="00BD55AA" w:rsidP="003A18BE">
            <w:pPr>
              <w:keepNext/>
              <w:spacing w:before="60" w:after="60" w:line="240" w:lineRule="auto"/>
              <w:rPr>
                <w:rFonts w:cstheme="minorHAnsi"/>
                <w:lang w:val="en-US"/>
              </w:rPr>
            </w:pPr>
            <w:r w:rsidRPr="00F20ADC">
              <w:rPr>
                <w:rFonts w:cstheme="minorHAnsi"/>
                <w:lang w:val="en-US"/>
              </w:rPr>
              <w:t>Unlisted equity</w:t>
            </w:r>
          </w:p>
        </w:tc>
        <w:sdt>
          <w:sdtPr>
            <w:rPr>
              <w:rFonts w:cstheme="minorHAnsi"/>
              <w:lang w:val="en-US"/>
            </w:rPr>
            <w:id w:val="172997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pct"/>
              </w:tcPr>
              <w:p w14:paraId="238D5DEB" w14:textId="77777777" w:rsidR="00BD55AA" w:rsidRPr="00F20ADC" w:rsidRDefault="00BD55AA" w:rsidP="003A18BE">
                <w:pPr>
                  <w:keepNext/>
                  <w:spacing w:before="60" w:after="60" w:line="240" w:lineRule="auto"/>
                  <w:jc w:val="center"/>
                  <w:rPr>
                    <w:rFonts w:cstheme="minorHAnsi"/>
                    <w:lang w:val="en-US"/>
                  </w:rPr>
                </w:pPr>
                <w:r w:rsidRPr="00F20ADC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val="en-US"/>
            </w:rPr>
            <w:id w:val="-762919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pct"/>
              </w:tcPr>
              <w:p w14:paraId="0158D771" w14:textId="77777777" w:rsidR="00BD55AA" w:rsidRPr="00F20ADC" w:rsidRDefault="00BD55AA" w:rsidP="003A18BE">
                <w:pPr>
                  <w:keepNext/>
                  <w:spacing w:before="60" w:after="60" w:line="240" w:lineRule="auto"/>
                  <w:jc w:val="center"/>
                  <w:rPr>
                    <w:rFonts w:cstheme="minorHAnsi"/>
                    <w:lang w:val="en-US"/>
                  </w:rPr>
                </w:pPr>
                <w:r w:rsidRPr="00F20ADC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val="en-US"/>
            </w:rPr>
            <w:id w:val="1420746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5" w:type="pct"/>
              </w:tcPr>
              <w:p w14:paraId="484DC013" w14:textId="77777777" w:rsidR="00BD55AA" w:rsidRPr="00F20ADC" w:rsidRDefault="00BD55AA" w:rsidP="003A18BE">
                <w:pPr>
                  <w:keepNext/>
                  <w:spacing w:before="60" w:after="60" w:line="240" w:lineRule="auto"/>
                  <w:jc w:val="center"/>
                  <w:rPr>
                    <w:rFonts w:cstheme="minorHAnsi"/>
                    <w:lang w:val="en-US"/>
                  </w:rPr>
                </w:pPr>
                <w:r w:rsidRPr="00F20ADC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val="en-US"/>
            </w:rPr>
            <w:id w:val="186957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pct"/>
              </w:tcPr>
              <w:p w14:paraId="69CE7151" w14:textId="77777777" w:rsidR="00BD55AA" w:rsidRPr="00F20ADC" w:rsidRDefault="00BD55AA" w:rsidP="003A18BE">
                <w:pPr>
                  <w:keepNext/>
                  <w:spacing w:before="60" w:after="60" w:line="240" w:lineRule="auto"/>
                  <w:jc w:val="center"/>
                  <w:rPr>
                    <w:rFonts w:cstheme="minorHAnsi"/>
                    <w:lang w:val="en-US"/>
                  </w:rPr>
                </w:pPr>
                <w:r w:rsidRPr="00F20ADC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val="en-US"/>
            </w:rPr>
            <w:id w:val="-552693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pct"/>
              </w:tcPr>
              <w:p w14:paraId="2FDE229E" w14:textId="77777777" w:rsidR="00BD55AA" w:rsidRPr="00F20ADC" w:rsidRDefault="00BD55AA" w:rsidP="003A18BE">
                <w:pPr>
                  <w:keepNext/>
                  <w:spacing w:before="60" w:after="60" w:line="240" w:lineRule="auto"/>
                  <w:jc w:val="center"/>
                  <w:rPr>
                    <w:rFonts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val="en-US"/>
            </w:rPr>
            <w:id w:val="633451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pct"/>
              </w:tcPr>
              <w:p w14:paraId="77E2DA57" w14:textId="77777777" w:rsidR="00BD55AA" w:rsidRPr="00F20ADC" w:rsidRDefault="00BD55AA" w:rsidP="003A18BE">
                <w:pPr>
                  <w:keepNext/>
                  <w:spacing w:before="60" w:after="60" w:line="240" w:lineRule="auto"/>
                  <w:jc w:val="center"/>
                  <w:rPr>
                    <w:rFonts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</w:tr>
      <w:tr w:rsidR="005E56E5" w:rsidRPr="00F20ADC" w14:paraId="11BA1D75" w14:textId="77777777" w:rsidTr="00A77D13">
        <w:tc>
          <w:tcPr>
            <w:tcW w:w="1564" w:type="pct"/>
            <w:shd w:val="clear" w:color="auto" w:fill="F2F2F2" w:themeFill="background1" w:themeFillShade="F2"/>
          </w:tcPr>
          <w:p w14:paraId="13752FEA" w14:textId="2C08D0E5" w:rsidR="00EF38A3" w:rsidRPr="00F20ADC" w:rsidRDefault="00EF38A3" w:rsidP="003A18BE">
            <w:pPr>
              <w:keepNext/>
              <w:spacing w:before="60" w:after="6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Unlisted equity funds</w:t>
            </w:r>
          </w:p>
        </w:tc>
        <w:sdt>
          <w:sdtPr>
            <w:rPr>
              <w:rFonts w:cstheme="minorHAnsi"/>
              <w:lang w:val="en-US"/>
            </w:rPr>
            <w:id w:val="1669594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pct"/>
              </w:tcPr>
              <w:p w14:paraId="11BBD47D" w14:textId="48A91A4D" w:rsidR="00EF38A3" w:rsidRDefault="00EF38A3" w:rsidP="003A18BE">
                <w:pPr>
                  <w:keepNext/>
                  <w:spacing w:before="60" w:after="60" w:line="240" w:lineRule="auto"/>
                  <w:jc w:val="center"/>
                  <w:rPr>
                    <w:rFonts w:cstheme="minorHAnsi"/>
                    <w:lang w:val="en-US"/>
                  </w:rPr>
                </w:pPr>
                <w:r w:rsidRPr="00F20ADC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val="en-US"/>
            </w:rPr>
            <w:id w:val="1437870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pct"/>
              </w:tcPr>
              <w:p w14:paraId="6DD386E4" w14:textId="1A62E52D" w:rsidR="00EF38A3" w:rsidRDefault="00EF38A3" w:rsidP="003A18BE">
                <w:pPr>
                  <w:keepNext/>
                  <w:spacing w:before="60" w:after="60" w:line="240" w:lineRule="auto"/>
                  <w:jc w:val="center"/>
                  <w:rPr>
                    <w:rFonts w:cstheme="minorHAnsi"/>
                    <w:lang w:val="en-US"/>
                  </w:rPr>
                </w:pPr>
                <w:r w:rsidRPr="00F20ADC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val="en-US"/>
            </w:rPr>
            <w:id w:val="-769161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5" w:type="pct"/>
              </w:tcPr>
              <w:p w14:paraId="66EABD9B" w14:textId="5EFEA3B9" w:rsidR="00EF38A3" w:rsidRDefault="00EF38A3" w:rsidP="003A18BE">
                <w:pPr>
                  <w:keepNext/>
                  <w:spacing w:before="60" w:after="60" w:line="240" w:lineRule="auto"/>
                  <w:jc w:val="center"/>
                  <w:rPr>
                    <w:rFonts w:cstheme="minorHAnsi"/>
                    <w:lang w:val="en-US"/>
                  </w:rPr>
                </w:pPr>
                <w:r w:rsidRPr="00F20ADC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val="en-US"/>
            </w:rPr>
            <w:id w:val="-1497948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pct"/>
              </w:tcPr>
              <w:p w14:paraId="5678C8FC" w14:textId="69DBC8C5" w:rsidR="00EF38A3" w:rsidRDefault="00EF38A3" w:rsidP="003A18BE">
                <w:pPr>
                  <w:keepNext/>
                  <w:spacing w:before="60" w:after="60" w:line="240" w:lineRule="auto"/>
                  <w:jc w:val="center"/>
                  <w:rPr>
                    <w:rFonts w:cstheme="minorHAnsi"/>
                    <w:lang w:val="en-US"/>
                  </w:rPr>
                </w:pPr>
                <w:r w:rsidRPr="00F20ADC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val="en-US"/>
            </w:rPr>
            <w:id w:val="-1610119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pct"/>
              </w:tcPr>
              <w:p w14:paraId="72C3580A" w14:textId="2FB2223B" w:rsidR="00EF38A3" w:rsidRDefault="00EF38A3" w:rsidP="003A18BE">
                <w:pPr>
                  <w:keepNext/>
                  <w:spacing w:before="60" w:after="60" w:line="240" w:lineRule="auto"/>
                  <w:jc w:val="center"/>
                  <w:rPr>
                    <w:rFonts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val="en-US"/>
            </w:rPr>
            <w:id w:val="-572668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pct"/>
              </w:tcPr>
              <w:p w14:paraId="4B15786F" w14:textId="5FD80427" w:rsidR="00EF38A3" w:rsidRDefault="00EF38A3" w:rsidP="003A18BE">
                <w:pPr>
                  <w:keepNext/>
                  <w:spacing w:before="60" w:after="60" w:line="240" w:lineRule="auto"/>
                  <w:jc w:val="center"/>
                  <w:rPr>
                    <w:rFonts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</w:tr>
      <w:tr w:rsidR="005E56E5" w:rsidRPr="00F20ADC" w14:paraId="18E1E831" w14:textId="77777777" w:rsidTr="00CB6B67">
        <w:tc>
          <w:tcPr>
            <w:tcW w:w="1564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B29FA0F" w14:textId="073E23C9" w:rsidR="00EF38A3" w:rsidRPr="00F20ADC" w:rsidRDefault="00EF38A3" w:rsidP="003A18BE">
            <w:pPr>
              <w:keepNext/>
              <w:spacing w:before="60" w:after="6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Grants</w:t>
            </w:r>
          </w:p>
        </w:tc>
        <w:sdt>
          <w:sdtPr>
            <w:rPr>
              <w:rFonts w:cstheme="minorHAnsi"/>
              <w:lang w:val="en-US"/>
            </w:rPr>
            <w:id w:val="-252357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pct"/>
              </w:tcPr>
              <w:p w14:paraId="246AEE10" w14:textId="44094A9E" w:rsidR="00EF38A3" w:rsidRDefault="00EF38A3" w:rsidP="003A18BE">
                <w:pPr>
                  <w:keepNext/>
                  <w:spacing w:before="60" w:after="60" w:line="240" w:lineRule="auto"/>
                  <w:jc w:val="center"/>
                  <w:rPr>
                    <w:rFonts w:cstheme="minorHAnsi"/>
                    <w:lang w:val="en-US"/>
                  </w:rPr>
                </w:pPr>
                <w:r w:rsidRPr="00F20ADC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val="en-US"/>
            </w:rPr>
            <w:id w:val="877047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pct"/>
              </w:tcPr>
              <w:p w14:paraId="353BA2C5" w14:textId="338059A7" w:rsidR="00EF38A3" w:rsidRDefault="00EF38A3" w:rsidP="003A18BE">
                <w:pPr>
                  <w:keepNext/>
                  <w:spacing w:before="60" w:after="60" w:line="240" w:lineRule="auto"/>
                  <w:jc w:val="center"/>
                  <w:rPr>
                    <w:rFonts w:cstheme="minorHAnsi"/>
                    <w:lang w:val="en-US"/>
                  </w:rPr>
                </w:pPr>
                <w:r w:rsidRPr="00F20ADC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val="en-US"/>
            </w:rPr>
            <w:id w:val="571015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5" w:type="pct"/>
              </w:tcPr>
              <w:p w14:paraId="4BE039EE" w14:textId="5DFC35BB" w:rsidR="00EF38A3" w:rsidRDefault="00EF38A3" w:rsidP="003A18BE">
                <w:pPr>
                  <w:keepNext/>
                  <w:spacing w:before="60" w:after="60" w:line="240" w:lineRule="auto"/>
                  <w:jc w:val="center"/>
                  <w:rPr>
                    <w:rFonts w:cstheme="minorHAnsi"/>
                    <w:lang w:val="en-US"/>
                  </w:rPr>
                </w:pPr>
                <w:r w:rsidRPr="00F20ADC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val="en-US"/>
            </w:rPr>
            <w:id w:val="-216751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pct"/>
              </w:tcPr>
              <w:p w14:paraId="741B3B8C" w14:textId="2FA62D83" w:rsidR="00EF38A3" w:rsidRDefault="00EF38A3" w:rsidP="003A18BE">
                <w:pPr>
                  <w:keepNext/>
                  <w:spacing w:before="60" w:after="60" w:line="240" w:lineRule="auto"/>
                  <w:jc w:val="center"/>
                  <w:rPr>
                    <w:rFonts w:cstheme="minorHAnsi"/>
                    <w:lang w:val="en-US"/>
                  </w:rPr>
                </w:pPr>
                <w:r w:rsidRPr="00F20ADC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val="en-US"/>
            </w:rPr>
            <w:id w:val="1227499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pct"/>
              </w:tcPr>
              <w:p w14:paraId="53C84CC4" w14:textId="152CC79E" w:rsidR="00EF38A3" w:rsidRDefault="00EF38A3" w:rsidP="003A18BE">
                <w:pPr>
                  <w:keepNext/>
                  <w:spacing w:before="60" w:after="60" w:line="240" w:lineRule="auto"/>
                  <w:jc w:val="center"/>
                  <w:rPr>
                    <w:rFonts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val="en-US"/>
            </w:rPr>
            <w:id w:val="164830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pct"/>
              </w:tcPr>
              <w:p w14:paraId="4635CC0D" w14:textId="71F2C7BF" w:rsidR="00EF38A3" w:rsidRDefault="00EF38A3" w:rsidP="003A18BE">
                <w:pPr>
                  <w:keepNext/>
                  <w:spacing w:before="60" w:after="60" w:line="240" w:lineRule="auto"/>
                  <w:jc w:val="center"/>
                  <w:rPr>
                    <w:rFonts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</w:tr>
      <w:tr w:rsidR="00CB6B67" w:rsidRPr="00F20ADC" w14:paraId="51236592" w14:textId="77777777" w:rsidTr="00C63C56">
        <w:trPr>
          <w:trHeight w:val="307"/>
        </w:trPr>
        <w:tc>
          <w:tcPr>
            <w:tcW w:w="1564" w:type="pct"/>
            <w:tcBorders>
              <w:bottom w:val="nil"/>
            </w:tcBorders>
            <w:shd w:val="clear" w:color="auto" w:fill="F2F2F2" w:themeFill="background1" w:themeFillShade="F2"/>
          </w:tcPr>
          <w:p w14:paraId="137660FB" w14:textId="49B91320" w:rsidR="00CB6B67" w:rsidRPr="00F20ADC" w:rsidRDefault="00CB6B67" w:rsidP="003A18BE">
            <w:pPr>
              <w:keepNext/>
              <w:spacing w:before="60" w:after="60" w:line="240" w:lineRule="auto"/>
              <w:rPr>
                <w:rFonts w:cstheme="minorHAnsi"/>
                <w:lang w:val="en-US"/>
              </w:rPr>
            </w:pPr>
            <w:r w:rsidRPr="00F20ADC">
              <w:rPr>
                <w:rFonts w:cstheme="minorHAnsi"/>
                <w:lang w:val="en-US"/>
              </w:rPr>
              <w:t>Other</w:t>
            </w:r>
            <w:r>
              <w:rPr>
                <w:rFonts w:cstheme="minorHAnsi"/>
                <w:lang w:val="en-US"/>
              </w:rPr>
              <w:t>, please specify:</w:t>
            </w:r>
          </w:p>
        </w:tc>
        <w:sdt>
          <w:sdtPr>
            <w:rPr>
              <w:rFonts w:cstheme="minorHAnsi"/>
              <w:lang w:val="en-US"/>
            </w:rPr>
            <w:id w:val="-574517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pct"/>
                <w:vMerge w:val="restart"/>
                <w:shd w:val="clear" w:color="auto" w:fill="FFFFFF" w:themeFill="background1"/>
              </w:tcPr>
              <w:p w14:paraId="3F7336E1" w14:textId="4C5C39FD" w:rsidR="00CB6B67" w:rsidRPr="00F20ADC" w:rsidRDefault="00980B17" w:rsidP="003A18BE">
                <w:pPr>
                  <w:keepNext/>
                  <w:spacing w:before="60" w:after="60" w:line="240" w:lineRule="auto"/>
                  <w:jc w:val="center"/>
                  <w:rPr>
                    <w:rFonts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val="en-US"/>
            </w:rPr>
            <w:id w:val="-147437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pct"/>
                <w:vMerge w:val="restart"/>
                <w:shd w:val="clear" w:color="auto" w:fill="FFFFFF" w:themeFill="background1"/>
              </w:tcPr>
              <w:p w14:paraId="420D2A55" w14:textId="77777777" w:rsidR="00CB6B67" w:rsidRPr="00F20ADC" w:rsidRDefault="00CB6B67" w:rsidP="003A18BE">
                <w:pPr>
                  <w:keepNext/>
                  <w:spacing w:before="60" w:after="60" w:line="240" w:lineRule="auto"/>
                  <w:jc w:val="center"/>
                  <w:rPr>
                    <w:rFonts w:cstheme="minorHAnsi"/>
                    <w:lang w:val="en-US"/>
                  </w:rPr>
                </w:pPr>
                <w:r w:rsidRPr="00F20ADC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val="en-US"/>
            </w:rPr>
            <w:id w:val="730651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5" w:type="pct"/>
                <w:vMerge w:val="restart"/>
                <w:shd w:val="clear" w:color="auto" w:fill="FFFFFF" w:themeFill="background1"/>
              </w:tcPr>
              <w:p w14:paraId="0E1DDB7E" w14:textId="77777777" w:rsidR="00CB6B67" w:rsidRPr="00F20ADC" w:rsidRDefault="00CB6B67" w:rsidP="003A18BE">
                <w:pPr>
                  <w:keepNext/>
                  <w:spacing w:before="60" w:after="60" w:line="240" w:lineRule="auto"/>
                  <w:jc w:val="center"/>
                  <w:rPr>
                    <w:rFonts w:cstheme="minorHAnsi"/>
                    <w:lang w:val="en-US"/>
                  </w:rPr>
                </w:pPr>
                <w:r w:rsidRPr="00F20ADC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val="en-US"/>
            </w:rPr>
            <w:id w:val="2042171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pct"/>
                <w:vMerge w:val="restart"/>
                <w:shd w:val="clear" w:color="auto" w:fill="FFFFFF" w:themeFill="background1"/>
              </w:tcPr>
              <w:p w14:paraId="2A7A37BB" w14:textId="77777777" w:rsidR="00CB6B67" w:rsidRPr="00F20ADC" w:rsidRDefault="00CB6B67" w:rsidP="003A18BE">
                <w:pPr>
                  <w:keepNext/>
                  <w:spacing w:before="60" w:after="60" w:line="240" w:lineRule="auto"/>
                  <w:jc w:val="center"/>
                  <w:rPr>
                    <w:rFonts w:cstheme="minorHAnsi"/>
                    <w:lang w:val="en-US"/>
                  </w:rPr>
                </w:pPr>
                <w:r w:rsidRPr="00F20ADC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val="en-US"/>
            </w:rPr>
            <w:id w:val="-1270088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pct"/>
                <w:vMerge w:val="restart"/>
                <w:shd w:val="clear" w:color="auto" w:fill="FFFFFF" w:themeFill="background1"/>
              </w:tcPr>
              <w:p w14:paraId="2DB8DB4C" w14:textId="77777777" w:rsidR="00CB6B67" w:rsidRPr="00F20ADC" w:rsidRDefault="00CB6B67" w:rsidP="003A18BE">
                <w:pPr>
                  <w:keepNext/>
                  <w:spacing w:before="60" w:after="60" w:line="240" w:lineRule="auto"/>
                  <w:jc w:val="center"/>
                  <w:rPr>
                    <w:rFonts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val="en-US"/>
            </w:rPr>
            <w:id w:val="-555155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pct"/>
                <w:vMerge w:val="restart"/>
                <w:shd w:val="clear" w:color="auto" w:fill="FFFFFF" w:themeFill="background1"/>
              </w:tcPr>
              <w:p w14:paraId="27C1CEB3" w14:textId="77777777" w:rsidR="00CB6B67" w:rsidRPr="00F20ADC" w:rsidRDefault="00CB6B67" w:rsidP="003A18BE">
                <w:pPr>
                  <w:keepNext/>
                  <w:spacing w:before="60" w:after="60" w:line="240" w:lineRule="auto"/>
                  <w:jc w:val="center"/>
                  <w:rPr>
                    <w:rFonts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</w:tr>
      <w:tr w:rsidR="00CB6B67" w:rsidRPr="00F20ADC" w14:paraId="5A258878" w14:textId="77777777" w:rsidTr="00C63C56">
        <w:trPr>
          <w:trHeight w:val="526"/>
        </w:trPr>
        <w:tc>
          <w:tcPr>
            <w:tcW w:w="1564" w:type="pct"/>
            <w:tcBorders>
              <w:top w:val="nil"/>
            </w:tcBorders>
            <w:shd w:val="clear" w:color="auto" w:fill="FFFFFF" w:themeFill="background1"/>
          </w:tcPr>
          <w:sdt>
            <w:sdtPr>
              <w:rPr>
                <w:rFonts w:cstheme="minorHAnsi"/>
                <w:lang w:val="en-US"/>
              </w:rPr>
              <w:id w:val="-422882498"/>
              <w:placeholder>
                <w:docPart w:val="FF3146B7CB2549959EFE07D5499A816D"/>
              </w:placeholder>
              <w:showingPlcHdr/>
              <w:text/>
            </w:sdtPr>
            <w:sdtEndPr/>
            <w:sdtContent>
              <w:p w14:paraId="1C1CA830" w14:textId="3DC0F52C" w:rsidR="00CB6B67" w:rsidRPr="00F20ADC" w:rsidRDefault="00CB6B67" w:rsidP="00DC0A1F">
                <w:pPr>
                  <w:spacing w:before="60" w:after="60" w:line="240" w:lineRule="auto"/>
                  <w:rPr>
                    <w:rFonts w:cstheme="minorHAnsi"/>
                    <w:lang w:val="en-US"/>
                  </w:rPr>
                </w:pPr>
                <w:r w:rsidRPr="006D1A7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573" w:type="pct"/>
            <w:vMerge/>
            <w:shd w:val="clear" w:color="auto" w:fill="FFFFFF" w:themeFill="background1"/>
          </w:tcPr>
          <w:p w14:paraId="126CEBA4" w14:textId="77777777" w:rsidR="00CB6B67" w:rsidRDefault="00CB6B67" w:rsidP="00CB6B67">
            <w:pPr>
              <w:keepNext/>
              <w:spacing w:before="60" w:after="6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573" w:type="pct"/>
            <w:vMerge/>
            <w:shd w:val="clear" w:color="auto" w:fill="FFFFFF" w:themeFill="background1"/>
          </w:tcPr>
          <w:p w14:paraId="7798C0E0" w14:textId="77777777" w:rsidR="00CB6B67" w:rsidRDefault="00CB6B67" w:rsidP="00CB6B67">
            <w:pPr>
              <w:keepNext/>
              <w:spacing w:before="60" w:after="6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575" w:type="pct"/>
            <w:vMerge/>
            <w:shd w:val="clear" w:color="auto" w:fill="FFFFFF" w:themeFill="background1"/>
          </w:tcPr>
          <w:p w14:paraId="3A2C4A76" w14:textId="77777777" w:rsidR="00CB6B67" w:rsidRDefault="00CB6B67" w:rsidP="00CB6B67">
            <w:pPr>
              <w:keepNext/>
              <w:spacing w:before="60" w:after="6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573" w:type="pct"/>
            <w:vMerge/>
            <w:shd w:val="clear" w:color="auto" w:fill="FFFFFF" w:themeFill="background1"/>
          </w:tcPr>
          <w:p w14:paraId="503158B9" w14:textId="77777777" w:rsidR="00CB6B67" w:rsidRDefault="00CB6B67" w:rsidP="00CB6B67">
            <w:pPr>
              <w:keepNext/>
              <w:spacing w:before="60" w:after="6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573" w:type="pct"/>
            <w:vMerge/>
            <w:shd w:val="clear" w:color="auto" w:fill="FFFFFF" w:themeFill="background1"/>
          </w:tcPr>
          <w:p w14:paraId="10259278" w14:textId="77777777" w:rsidR="00CB6B67" w:rsidRDefault="00CB6B67" w:rsidP="00CB6B67">
            <w:pPr>
              <w:keepNext/>
              <w:spacing w:before="60" w:after="6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569" w:type="pct"/>
            <w:vMerge/>
            <w:shd w:val="clear" w:color="auto" w:fill="FFFFFF" w:themeFill="background1"/>
          </w:tcPr>
          <w:p w14:paraId="0C70B03B" w14:textId="77777777" w:rsidR="00CB6B67" w:rsidRDefault="00CB6B67" w:rsidP="00CB6B67">
            <w:pPr>
              <w:keepNext/>
              <w:spacing w:before="60" w:after="60" w:line="240" w:lineRule="auto"/>
              <w:jc w:val="center"/>
              <w:rPr>
                <w:rFonts w:cstheme="minorHAnsi"/>
                <w:lang w:val="en-US"/>
              </w:rPr>
            </w:pPr>
          </w:p>
        </w:tc>
      </w:tr>
    </w:tbl>
    <w:p w14:paraId="01E08C7F" w14:textId="1ED55558" w:rsidR="00A77D13" w:rsidRDefault="00A77D13" w:rsidP="00A77D13">
      <w:pPr>
        <w:pStyle w:val="TableSeparato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5E56E5" w:rsidRPr="007979EE" w14:paraId="42625A35" w14:textId="77777777" w:rsidTr="007979EE">
        <w:tc>
          <w:tcPr>
            <w:tcW w:w="9061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563B7773" w14:textId="126FCA83" w:rsidR="005E56E5" w:rsidRPr="007979EE" w:rsidRDefault="00A77D13" w:rsidP="00DC0A1F">
            <w:pPr>
              <w:keepNext/>
              <w:spacing w:before="120"/>
              <w:jc w:val="left"/>
              <w:rPr>
                <w:b/>
              </w:rPr>
            </w:pPr>
            <w:r>
              <w:rPr>
                <w:b/>
              </w:rPr>
              <w:t>8</w:t>
            </w:r>
            <w:r w:rsidR="005E56E5" w:rsidRPr="007979EE">
              <w:rPr>
                <w:b/>
              </w:rPr>
              <w:t xml:space="preserve">. Following up on question </w:t>
            </w:r>
            <w:r w:rsidR="005E56E5" w:rsidRPr="007979EE">
              <w:rPr>
                <w:b/>
              </w:rPr>
              <w:fldChar w:fldCharType="begin"/>
            </w:r>
            <w:r w:rsidR="005E56E5" w:rsidRPr="007979EE">
              <w:rPr>
                <w:b/>
              </w:rPr>
              <w:instrText xml:space="preserve"> REF _Ref506209638 \r \h </w:instrText>
            </w:r>
            <w:r w:rsidR="007979EE">
              <w:rPr>
                <w:b/>
              </w:rPr>
              <w:instrText xml:space="preserve"> \* MERGEFORMAT </w:instrText>
            </w:r>
            <w:r w:rsidR="005E56E5" w:rsidRPr="007979EE">
              <w:rPr>
                <w:b/>
              </w:rPr>
            </w:r>
            <w:r w:rsidR="005E56E5" w:rsidRPr="007979EE">
              <w:rPr>
                <w:b/>
              </w:rPr>
              <w:fldChar w:fldCharType="separate"/>
            </w:r>
            <w:r w:rsidR="005E56E5" w:rsidRPr="007979EE">
              <w:rPr>
                <w:b/>
              </w:rPr>
              <w:t>7</w:t>
            </w:r>
            <w:r w:rsidR="005E56E5" w:rsidRPr="007979EE">
              <w:rPr>
                <w:b/>
              </w:rPr>
              <w:fldChar w:fldCharType="end"/>
            </w:r>
            <w:r w:rsidR="005E56E5" w:rsidRPr="007979EE">
              <w:rPr>
                <w:b/>
              </w:rPr>
              <w:t>, how have use and characteristics of financing instruments changed over the last 10 years and how will they likely change over the next 5 years? (In particular, how have the terms of funding instruments changed and/or are expected to change? What are the underlying reasons for the shifts?</w:t>
            </w:r>
            <w:r w:rsidR="000869B7">
              <w:rPr>
                <w:b/>
              </w:rPr>
              <w:t>)</w:t>
            </w:r>
          </w:p>
        </w:tc>
      </w:tr>
      <w:tr w:rsidR="005E56E5" w:rsidRPr="007979EE" w14:paraId="69A170EE" w14:textId="77777777" w:rsidTr="007979EE">
        <w:tc>
          <w:tcPr>
            <w:tcW w:w="9061" w:type="dxa"/>
            <w:tcBorders>
              <w:bottom w:val="nil"/>
            </w:tcBorders>
          </w:tcPr>
          <w:p w14:paraId="522B7E84" w14:textId="072DF085" w:rsidR="005E56E5" w:rsidRPr="007979EE" w:rsidRDefault="007979EE" w:rsidP="00DC0A1F">
            <w:pPr>
              <w:keepNext/>
              <w:spacing w:before="60" w:after="60"/>
              <w:rPr>
                <w:i/>
              </w:rPr>
            </w:pPr>
            <w:r w:rsidRPr="007979EE">
              <w:rPr>
                <w:i/>
              </w:rPr>
              <w:t xml:space="preserve">Last 10 years: </w:t>
            </w:r>
          </w:p>
        </w:tc>
      </w:tr>
      <w:tr w:rsidR="007979EE" w14:paraId="352081F2" w14:textId="77777777" w:rsidTr="007979EE">
        <w:tc>
          <w:tcPr>
            <w:tcW w:w="9061" w:type="dxa"/>
            <w:tcBorders>
              <w:top w:val="nil"/>
              <w:bottom w:val="single" w:sz="4" w:space="0" w:color="auto"/>
            </w:tcBorders>
          </w:tcPr>
          <w:sdt>
            <w:sdtPr>
              <w:id w:val="-605041069"/>
              <w:placeholder>
                <w:docPart w:val="B56E7FC2E9024BCB8E7F79DCDC0A4996"/>
              </w:placeholder>
              <w:showingPlcHdr/>
              <w:text/>
            </w:sdtPr>
            <w:sdtEndPr/>
            <w:sdtContent>
              <w:p w14:paraId="78F6F4F6" w14:textId="10BE8A70" w:rsidR="007979EE" w:rsidRDefault="007979EE" w:rsidP="00DC0A1F">
                <w:pPr>
                  <w:keepNext/>
                  <w:spacing w:before="60" w:after="60"/>
                </w:pPr>
                <w:r w:rsidRPr="006D1A7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7979EE" w:rsidRPr="007979EE" w14:paraId="78DD6476" w14:textId="77777777" w:rsidTr="007979EE">
        <w:tc>
          <w:tcPr>
            <w:tcW w:w="9061" w:type="dxa"/>
            <w:tcBorders>
              <w:bottom w:val="nil"/>
            </w:tcBorders>
          </w:tcPr>
          <w:p w14:paraId="395123F6" w14:textId="2FCEA8A6" w:rsidR="007979EE" w:rsidRPr="007979EE" w:rsidRDefault="007979EE" w:rsidP="00DC0A1F">
            <w:pPr>
              <w:keepNext/>
              <w:spacing w:before="60" w:after="60"/>
              <w:rPr>
                <w:i/>
              </w:rPr>
            </w:pPr>
            <w:r w:rsidRPr="007979EE">
              <w:rPr>
                <w:i/>
              </w:rPr>
              <w:t>Next 5 years:</w:t>
            </w:r>
          </w:p>
        </w:tc>
      </w:tr>
      <w:tr w:rsidR="007979EE" w14:paraId="643360EB" w14:textId="77777777" w:rsidTr="007979EE">
        <w:tc>
          <w:tcPr>
            <w:tcW w:w="9061" w:type="dxa"/>
            <w:tcBorders>
              <w:top w:val="nil"/>
            </w:tcBorders>
          </w:tcPr>
          <w:sdt>
            <w:sdtPr>
              <w:id w:val="-905991655"/>
              <w:placeholder>
                <w:docPart w:val="DAFE7DEA2C354188A7575F423D286938"/>
              </w:placeholder>
              <w:showingPlcHdr/>
              <w:text/>
            </w:sdtPr>
            <w:sdtEndPr/>
            <w:sdtContent>
              <w:p w14:paraId="717658A3" w14:textId="6E880E3A" w:rsidR="007979EE" w:rsidRDefault="007979EE" w:rsidP="00C63C56">
                <w:pPr>
                  <w:spacing w:before="60" w:after="60"/>
                </w:pPr>
                <w:r w:rsidRPr="006D1A7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14:paraId="61E3BAE8" w14:textId="77777777" w:rsidR="005E56E5" w:rsidRDefault="005E56E5" w:rsidP="002111F1">
      <w:pPr>
        <w:pStyle w:val="TableSeparator"/>
      </w:pPr>
    </w:p>
    <w:p w14:paraId="30CF9707" w14:textId="2B5E6C7A" w:rsidR="00C134DA" w:rsidRDefault="00C134DA" w:rsidP="00C134DA">
      <w:pPr>
        <w:pStyle w:val="Heading1"/>
      </w:pPr>
      <w:r>
        <w:lastRenderedPageBreak/>
        <w:t>Market trends and drivers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3119"/>
        <w:gridCol w:w="1276"/>
        <w:gridCol w:w="4666"/>
        <w:gridCol w:w="11"/>
      </w:tblGrid>
      <w:tr w:rsidR="00A77D13" w:rsidRPr="007979EE" w14:paraId="38BFC584" w14:textId="77777777" w:rsidTr="00A77D13">
        <w:trPr>
          <w:gridAfter w:val="1"/>
          <w:wAfter w:w="11" w:type="dxa"/>
        </w:trPr>
        <w:tc>
          <w:tcPr>
            <w:tcW w:w="9061" w:type="dxa"/>
            <w:gridSpan w:val="3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2E456EFE" w14:textId="7F4203B7" w:rsidR="00A77D13" w:rsidRPr="007979EE" w:rsidRDefault="00A77D13" w:rsidP="00DC0A1F">
            <w:pPr>
              <w:keepNext/>
              <w:spacing w:before="120"/>
              <w:jc w:val="left"/>
              <w:rPr>
                <w:b/>
              </w:rPr>
            </w:pPr>
            <w:r>
              <w:rPr>
                <w:b/>
              </w:rPr>
              <w:t>9</w:t>
            </w:r>
            <w:r w:rsidRPr="007979EE">
              <w:rPr>
                <w:b/>
              </w:rPr>
              <w:t xml:space="preserve">. </w:t>
            </w:r>
            <w:r w:rsidR="00D44CDC">
              <w:rPr>
                <w:b/>
              </w:rPr>
              <w:t>Did you o</w:t>
            </w:r>
            <w:r w:rsidR="001338C5">
              <w:rPr>
                <w:b/>
              </w:rPr>
              <w:t xml:space="preserve">bserve any of the following shifts over the last 10 years, and – if so – how and why? </w:t>
            </w:r>
            <w:r w:rsidR="001338C5" w:rsidRPr="001338C5">
              <w:rPr>
                <w:b/>
              </w:rPr>
              <w:t>Are trends different between AE and EMDE?</w:t>
            </w:r>
          </w:p>
        </w:tc>
      </w:tr>
      <w:tr w:rsidR="007B4494" w14:paraId="22CF8C76" w14:textId="716C28E4" w:rsidTr="00980B17">
        <w:tc>
          <w:tcPr>
            <w:tcW w:w="3119" w:type="dxa"/>
            <w:shd w:val="clear" w:color="auto" w:fill="F2F2F2" w:themeFill="background1" w:themeFillShade="F2"/>
          </w:tcPr>
          <w:p w14:paraId="72E2FA47" w14:textId="2D880C87" w:rsidR="007B4494" w:rsidRPr="00980B17" w:rsidRDefault="007B4494" w:rsidP="00DC0A1F">
            <w:pPr>
              <w:keepNext/>
              <w:rPr>
                <w:sz w:val="22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8A8789F" w14:textId="5728FB45" w:rsidR="007B4494" w:rsidRPr="00980B17" w:rsidRDefault="007B4494" w:rsidP="00C63C5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80B17">
              <w:rPr>
                <w:sz w:val="22"/>
                <w:szCs w:val="22"/>
              </w:rPr>
              <w:t>Please select</w:t>
            </w:r>
          </w:p>
        </w:tc>
        <w:tc>
          <w:tcPr>
            <w:tcW w:w="4677" w:type="dxa"/>
            <w:gridSpan w:val="2"/>
            <w:shd w:val="clear" w:color="auto" w:fill="F2F2F2" w:themeFill="background1" w:themeFillShade="F2"/>
            <w:vAlign w:val="center"/>
          </w:tcPr>
          <w:p w14:paraId="191DAF02" w14:textId="10DFAD69" w:rsidR="007B4494" w:rsidRPr="00980B17" w:rsidRDefault="007B4494" w:rsidP="00C63C56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980B17">
              <w:rPr>
                <w:sz w:val="22"/>
                <w:szCs w:val="22"/>
              </w:rPr>
              <w:t xml:space="preserve">If there have been changes, why have they happened? </w:t>
            </w:r>
            <w:r w:rsidRPr="00980B17">
              <w:rPr>
                <w:sz w:val="22"/>
                <w:szCs w:val="22"/>
              </w:rPr>
              <w:br/>
            </w:r>
            <w:r w:rsidR="00432080" w:rsidRPr="00980B17">
              <w:rPr>
                <w:sz w:val="22"/>
                <w:szCs w:val="22"/>
              </w:rPr>
              <w:t>Are trends different between AE and EMDE</w:t>
            </w:r>
            <w:r w:rsidRPr="00980B17">
              <w:rPr>
                <w:sz w:val="22"/>
                <w:szCs w:val="22"/>
              </w:rPr>
              <w:t>?</w:t>
            </w:r>
          </w:p>
        </w:tc>
      </w:tr>
      <w:tr w:rsidR="007B4494" w14:paraId="5BF47FC1" w14:textId="3859EA6F" w:rsidTr="00980B17"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00DD9A87" w14:textId="73449DD9" w:rsidR="007B4494" w:rsidRPr="00980B17" w:rsidRDefault="007B4494" w:rsidP="00DC0A1F">
            <w:pPr>
              <w:keepNext/>
              <w:spacing w:before="60" w:after="60"/>
              <w:jc w:val="left"/>
              <w:rPr>
                <w:sz w:val="22"/>
              </w:rPr>
            </w:pPr>
            <w:r w:rsidRPr="00980B17">
              <w:rPr>
                <w:sz w:val="22"/>
              </w:rPr>
              <w:t xml:space="preserve">The proportion of infrastructure lending for Advanced </w:t>
            </w:r>
            <w:r w:rsidR="004E56BC">
              <w:rPr>
                <w:sz w:val="22"/>
              </w:rPr>
              <w:t>E</w:t>
            </w:r>
            <w:r w:rsidRPr="00980B17">
              <w:rPr>
                <w:sz w:val="22"/>
              </w:rPr>
              <w:t>conomies (AE) relative to Emerging Market and Developing Economies (EMDE)?</w:t>
            </w:r>
          </w:p>
        </w:tc>
        <w:sdt>
          <w:sdtPr>
            <w:rPr>
              <w:sz w:val="22"/>
              <w:szCs w:val="22"/>
            </w:rPr>
            <w:id w:val="788869451"/>
            <w:placeholder>
              <w:docPart w:val="DefaultPlaceholder_1081868575"/>
            </w:placeholder>
            <w:showingPlcHdr/>
            <w:dropDownList>
              <w:listItem w:value="Choose an item."/>
              <w:listItem w:displayText="Increased" w:value="Increased"/>
              <w:listItem w:displayText="No change" w:value="No change"/>
              <w:listItem w:displayText="Decreased" w:value="Decreased"/>
              <w:listItem w:displayText="No opinion" w:value="No opinion"/>
            </w:dropDownList>
          </w:sdtPr>
          <w:sdtEndPr/>
          <w:sdtContent>
            <w:tc>
              <w:tcPr>
                <w:tcW w:w="1276" w:type="dxa"/>
              </w:tcPr>
              <w:p w14:paraId="507DD9A0" w14:textId="3437A471" w:rsidR="007B4494" w:rsidRPr="00980B17" w:rsidRDefault="007B4494" w:rsidP="007B4494">
                <w:pPr>
                  <w:jc w:val="center"/>
                  <w:rPr>
                    <w:sz w:val="22"/>
                    <w:szCs w:val="22"/>
                  </w:rPr>
                </w:pPr>
                <w:r w:rsidRPr="00980B17">
                  <w:rPr>
                    <w:rStyle w:val="PlaceholderText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2"/>
            </w:rPr>
            <w:id w:val="2039002260"/>
            <w:placeholder>
              <w:docPart w:val="52F20798BE6B4A0295CD12B8E202592C"/>
            </w:placeholder>
            <w:showingPlcHdr/>
            <w:text/>
          </w:sdtPr>
          <w:sdtEndPr/>
          <w:sdtContent>
            <w:tc>
              <w:tcPr>
                <w:tcW w:w="4677" w:type="dxa"/>
                <w:gridSpan w:val="2"/>
              </w:tcPr>
              <w:p w14:paraId="725903D2" w14:textId="01B4A4BB" w:rsidR="007B4494" w:rsidRPr="00367997" w:rsidRDefault="007B4494" w:rsidP="005E56E5">
                <w:pPr>
                  <w:rPr>
                    <w:sz w:val="20"/>
                    <w:szCs w:val="22"/>
                  </w:rPr>
                </w:pPr>
                <w:r w:rsidRPr="00367997">
                  <w:rPr>
                    <w:rStyle w:val="PlaceholderText"/>
                    <w:sz w:val="20"/>
                    <w:szCs w:val="22"/>
                  </w:rPr>
                  <w:t>Click here to enter text.</w:t>
                </w:r>
              </w:p>
            </w:tc>
          </w:sdtContent>
        </w:sdt>
      </w:tr>
      <w:tr w:rsidR="007B4494" w14:paraId="147F4AF0" w14:textId="0A07D464" w:rsidTr="00980B17"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741C0F4B" w14:textId="0ED3B738" w:rsidR="007B4494" w:rsidRPr="00980B17" w:rsidRDefault="007B4494" w:rsidP="00DC0A1F">
            <w:pPr>
              <w:keepNext/>
              <w:spacing w:before="60" w:after="60"/>
              <w:jc w:val="left"/>
              <w:rPr>
                <w:sz w:val="22"/>
              </w:rPr>
            </w:pPr>
            <w:r w:rsidRPr="00980B17">
              <w:rPr>
                <w:sz w:val="22"/>
              </w:rPr>
              <w:t>Re-balancing across geographical regions</w:t>
            </w:r>
          </w:p>
        </w:tc>
        <w:sdt>
          <w:sdtPr>
            <w:rPr>
              <w:sz w:val="22"/>
              <w:szCs w:val="22"/>
            </w:rPr>
            <w:id w:val="1443722599"/>
            <w:placeholder>
              <w:docPart w:val="67F6D88826654B2FA784AA5C1A2102B7"/>
            </w:placeholder>
            <w:showingPlcHdr/>
            <w:dropDownList>
              <w:listItem w:value="Choose an item."/>
              <w:listItem w:displayText="Increased" w:value="Increased"/>
              <w:listItem w:displayText="No change" w:value="No change"/>
              <w:listItem w:displayText="Decreased" w:value="Decreased"/>
              <w:listItem w:displayText="No opinion" w:value="No opinion"/>
            </w:dropDownList>
          </w:sdtPr>
          <w:sdtEndPr/>
          <w:sdtContent>
            <w:tc>
              <w:tcPr>
                <w:tcW w:w="1276" w:type="dxa"/>
              </w:tcPr>
              <w:p w14:paraId="7383A0A3" w14:textId="36ED411D" w:rsidR="007B4494" w:rsidRPr="00980B17" w:rsidRDefault="007B4494" w:rsidP="007B4494">
                <w:pPr>
                  <w:jc w:val="center"/>
                  <w:rPr>
                    <w:sz w:val="22"/>
                    <w:szCs w:val="22"/>
                  </w:rPr>
                </w:pPr>
                <w:r w:rsidRPr="00980B17">
                  <w:rPr>
                    <w:rStyle w:val="PlaceholderText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2"/>
            </w:rPr>
            <w:id w:val="-186757542"/>
            <w:placeholder>
              <w:docPart w:val="E83C91CDB51742709670186B95AF363C"/>
            </w:placeholder>
            <w:showingPlcHdr/>
            <w:text/>
          </w:sdtPr>
          <w:sdtEndPr/>
          <w:sdtContent>
            <w:tc>
              <w:tcPr>
                <w:tcW w:w="4677" w:type="dxa"/>
                <w:gridSpan w:val="2"/>
              </w:tcPr>
              <w:p w14:paraId="4242B750" w14:textId="198B5C17" w:rsidR="007B4494" w:rsidRPr="00367997" w:rsidRDefault="007B4494" w:rsidP="007B4494">
                <w:pPr>
                  <w:rPr>
                    <w:sz w:val="20"/>
                    <w:szCs w:val="22"/>
                  </w:rPr>
                </w:pPr>
                <w:r w:rsidRPr="00367997">
                  <w:rPr>
                    <w:rStyle w:val="PlaceholderText"/>
                    <w:sz w:val="20"/>
                    <w:szCs w:val="22"/>
                  </w:rPr>
                  <w:t>Click here to enter text.</w:t>
                </w:r>
              </w:p>
            </w:tc>
          </w:sdtContent>
        </w:sdt>
      </w:tr>
      <w:tr w:rsidR="007B4494" w14:paraId="0F040DA0" w14:textId="66B216EA" w:rsidTr="00980B17"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3CDFB7DD" w14:textId="4800A8FE" w:rsidR="007B4494" w:rsidRPr="00980B17" w:rsidRDefault="007B4494" w:rsidP="00DC0A1F">
            <w:pPr>
              <w:keepNext/>
              <w:spacing w:before="60" w:after="60"/>
              <w:jc w:val="left"/>
              <w:rPr>
                <w:sz w:val="22"/>
              </w:rPr>
            </w:pPr>
            <w:r w:rsidRPr="00980B17">
              <w:rPr>
                <w:sz w:val="22"/>
              </w:rPr>
              <w:t>Supply of bankable infrastructure projects</w:t>
            </w:r>
          </w:p>
        </w:tc>
        <w:sdt>
          <w:sdtPr>
            <w:rPr>
              <w:sz w:val="22"/>
              <w:szCs w:val="22"/>
            </w:rPr>
            <w:id w:val="1552188577"/>
            <w:placeholder>
              <w:docPart w:val="018FEC30341048A1B79B2846520F9237"/>
            </w:placeholder>
            <w:showingPlcHdr/>
            <w:dropDownList>
              <w:listItem w:value="Choose an item."/>
              <w:listItem w:displayText="Increased" w:value="Increased"/>
              <w:listItem w:displayText="No change" w:value="No change"/>
              <w:listItem w:displayText="Decreased" w:value="Decreased"/>
              <w:listItem w:displayText="No opinion" w:value="No opinion"/>
            </w:dropDownList>
          </w:sdtPr>
          <w:sdtEndPr/>
          <w:sdtContent>
            <w:tc>
              <w:tcPr>
                <w:tcW w:w="1276" w:type="dxa"/>
              </w:tcPr>
              <w:p w14:paraId="6D9D7A04" w14:textId="3AED6AA5" w:rsidR="007B4494" w:rsidRPr="00980B17" w:rsidRDefault="007B4494" w:rsidP="007B4494">
                <w:pPr>
                  <w:jc w:val="center"/>
                  <w:rPr>
                    <w:sz w:val="22"/>
                    <w:szCs w:val="22"/>
                  </w:rPr>
                </w:pPr>
                <w:r w:rsidRPr="00980B17">
                  <w:rPr>
                    <w:rStyle w:val="PlaceholderText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2"/>
            </w:rPr>
            <w:id w:val="1110625885"/>
            <w:placeholder>
              <w:docPart w:val="E83C91CDB51742709670186B95AF363C"/>
            </w:placeholder>
            <w:showingPlcHdr/>
            <w:text/>
          </w:sdtPr>
          <w:sdtEndPr/>
          <w:sdtContent>
            <w:tc>
              <w:tcPr>
                <w:tcW w:w="4677" w:type="dxa"/>
                <w:gridSpan w:val="2"/>
              </w:tcPr>
              <w:p w14:paraId="4AA09F17" w14:textId="100B8BF8" w:rsidR="007B4494" w:rsidRPr="00367997" w:rsidRDefault="007B4494" w:rsidP="007B4494">
                <w:pPr>
                  <w:rPr>
                    <w:sz w:val="20"/>
                    <w:szCs w:val="22"/>
                  </w:rPr>
                </w:pPr>
                <w:r w:rsidRPr="00367997">
                  <w:rPr>
                    <w:rStyle w:val="PlaceholderText"/>
                    <w:sz w:val="20"/>
                    <w:szCs w:val="22"/>
                  </w:rPr>
                  <w:t>Click here to enter text.</w:t>
                </w:r>
              </w:p>
            </w:tc>
          </w:sdtContent>
        </w:sdt>
      </w:tr>
      <w:tr w:rsidR="007B4494" w14:paraId="6D7D3D11" w14:textId="23A9A1B9" w:rsidTr="00980B17"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3AF7EE34" w14:textId="5C5FEA65" w:rsidR="007B4494" w:rsidRPr="00980B17" w:rsidRDefault="007B4494" w:rsidP="00DC0A1F">
            <w:pPr>
              <w:keepNext/>
              <w:spacing w:before="60" w:after="60"/>
              <w:jc w:val="left"/>
              <w:rPr>
                <w:sz w:val="22"/>
              </w:rPr>
            </w:pPr>
            <w:r w:rsidRPr="00980B17">
              <w:rPr>
                <w:sz w:val="22"/>
              </w:rPr>
              <w:t>Duration of investments</w:t>
            </w:r>
          </w:p>
        </w:tc>
        <w:sdt>
          <w:sdtPr>
            <w:rPr>
              <w:sz w:val="22"/>
              <w:szCs w:val="22"/>
            </w:rPr>
            <w:id w:val="887302240"/>
            <w:placeholder>
              <w:docPart w:val="CB718A12DBCC45B98FBF2594DB129134"/>
            </w:placeholder>
            <w:showingPlcHdr/>
            <w:dropDownList>
              <w:listItem w:value="Choose an item."/>
              <w:listItem w:displayText="Increased" w:value="Increased"/>
              <w:listItem w:displayText="No change" w:value="No change"/>
              <w:listItem w:displayText="Decreased" w:value="Decreased"/>
              <w:listItem w:displayText="No opinion" w:value="No opinion"/>
            </w:dropDownList>
          </w:sdtPr>
          <w:sdtEndPr/>
          <w:sdtContent>
            <w:tc>
              <w:tcPr>
                <w:tcW w:w="1276" w:type="dxa"/>
              </w:tcPr>
              <w:p w14:paraId="547A21FF" w14:textId="25E389B8" w:rsidR="007B4494" w:rsidRPr="00980B17" w:rsidRDefault="007B4494" w:rsidP="007B4494">
                <w:pPr>
                  <w:jc w:val="center"/>
                  <w:rPr>
                    <w:sz w:val="22"/>
                    <w:szCs w:val="22"/>
                  </w:rPr>
                </w:pPr>
                <w:r w:rsidRPr="00980B17">
                  <w:rPr>
                    <w:rStyle w:val="PlaceholderText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2"/>
            </w:rPr>
            <w:id w:val="1465303510"/>
            <w:placeholder>
              <w:docPart w:val="E83C91CDB51742709670186B95AF363C"/>
            </w:placeholder>
            <w:showingPlcHdr/>
            <w:text/>
          </w:sdtPr>
          <w:sdtEndPr/>
          <w:sdtContent>
            <w:tc>
              <w:tcPr>
                <w:tcW w:w="4677" w:type="dxa"/>
                <w:gridSpan w:val="2"/>
              </w:tcPr>
              <w:p w14:paraId="30A2B818" w14:textId="51D387F5" w:rsidR="007B4494" w:rsidRPr="00367997" w:rsidRDefault="007B4494" w:rsidP="007B4494">
                <w:pPr>
                  <w:rPr>
                    <w:sz w:val="20"/>
                    <w:szCs w:val="22"/>
                  </w:rPr>
                </w:pPr>
                <w:r w:rsidRPr="00367997">
                  <w:rPr>
                    <w:rStyle w:val="PlaceholderText"/>
                    <w:sz w:val="20"/>
                    <w:szCs w:val="22"/>
                  </w:rPr>
                  <w:t>Click here to enter text.</w:t>
                </w:r>
              </w:p>
            </w:tc>
          </w:sdtContent>
        </w:sdt>
      </w:tr>
      <w:tr w:rsidR="007B4494" w14:paraId="1C693FA5" w14:textId="56CA8F23" w:rsidTr="00980B17"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5FE56359" w14:textId="66B00187" w:rsidR="007B4494" w:rsidRPr="00980B17" w:rsidRDefault="007B4494" w:rsidP="00DC0A1F">
            <w:pPr>
              <w:keepNext/>
              <w:spacing w:before="60" w:after="60"/>
              <w:jc w:val="left"/>
              <w:rPr>
                <w:sz w:val="22"/>
              </w:rPr>
            </w:pPr>
            <w:r w:rsidRPr="00980B17">
              <w:rPr>
                <w:sz w:val="22"/>
              </w:rPr>
              <w:t>Ability to hedge market risk</w:t>
            </w:r>
          </w:p>
        </w:tc>
        <w:sdt>
          <w:sdtPr>
            <w:rPr>
              <w:sz w:val="22"/>
              <w:szCs w:val="22"/>
            </w:rPr>
            <w:id w:val="1698344690"/>
            <w:placeholder>
              <w:docPart w:val="A51342BFAAC849A89521C0B9A23CE8A8"/>
            </w:placeholder>
            <w:showingPlcHdr/>
            <w:dropDownList>
              <w:listItem w:value="Choose an item."/>
              <w:listItem w:displayText="Increased" w:value="Increased"/>
              <w:listItem w:displayText="No change" w:value="No change"/>
              <w:listItem w:displayText="Decreased" w:value="Decreased"/>
              <w:listItem w:displayText="No opinion" w:value="No opinion"/>
            </w:dropDownList>
          </w:sdtPr>
          <w:sdtEndPr/>
          <w:sdtContent>
            <w:tc>
              <w:tcPr>
                <w:tcW w:w="1276" w:type="dxa"/>
              </w:tcPr>
              <w:p w14:paraId="7E213328" w14:textId="6D92DDC5" w:rsidR="007B4494" w:rsidRPr="00980B17" w:rsidRDefault="007B4494" w:rsidP="007B4494">
                <w:pPr>
                  <w:jc w:val="center"/>
                  <w:rPr>
                    <w:sz w:val="22"/>
                    <w:szCs w:val="22"/>
                  </w:rPr>
                </w:pPr>
                <w:r w:rsidRPr="00980B17">
                  <w:rPr>
                    <w:rStyle w:val="PlaceholderText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2"/>
            </w:rPr>
            <w:id w:val="1876502346"/>
            <w:placeholder>
              <w:docPart w:val="E83C91CDB51742709670186B95AF363C"/>
            </w:placeholder>
            <w:showingPlcHdr/>
            <w:text/>
          </w:sdtPr>
          <w:sdtEndPr/>
          <w:sdtContent>
            <w:tc>
              <w:tcPr>
                <w:tcW w:w="4677" w:type="dxa"/>
                <w:gridSpan w:val="2"/>
              </w:tcPr>
              <w:p w14:paraId="599DF913" w14:textId="4F6005E7" w:rsidR="007B4494" w:rsidRPr="00367997" w:rsidRDefault="007B4494" w:rsidP="007B4494">
                <w:pPr>
                  <w:rPr>
                    <w:sz w:val="20"/>
                    <w:szCs w:val="22"/>
                  </w:rPr>
                </w:pPr>
                <w:r w:rsidRPr="00367997">
                  <w:rPr>
                    <w:rStyle w:val="PlaceholderText"/>
                    <w:sz w:val="20"/>
                    <w:szCs w:val="22"/>
                  </w:rPr>
                  <w:t>Click here to enter text.</w:t>
                </w:r>
              </w:p>
            </w:tc>
          </w:sdtContent>
        </w:sdt>
      </w:tr>
      <w:tr w:rsidR="007B4494" w14:paraId="15748E47" w14:textId="04B0B7EE" w:rsidTr="00980B17"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2C76CF04" w14:textId="28EF3457" w:rsidR="007B4494" w:rsidRPr="00980B17" w:rsidRDefault="007B4494" w:rsidP="00DC0A1F">
            <w:pPr>
              <w:keepNext/>
              <w:spacing w:before="60" w:after="60"/>
              <w:jc w:val="left"/>
              <w:rPr>
                <w:sz w:val="22"/>
              </w:rPr>
            </w:pPr>
            <w:r w:rsidRPr="00980B17">
              <w:rPr>
                <w:sz w:val="22"/>
              </w:rPr>
              <w:t xml:space="preserve">Ability to hedge credit risk (e.g. via credit enhancements and risk mitigation by </w:t>
            </w:r>
            <w:r w:rsidR="00DC0A1F">
              <w:rPr>
                <w:sz w:val="22"/>
              </w:rPr>
              <w:t>multilateral development banks (MDBs)</w:t>
            </w:r>
            <w:r w:rsidR="00DC0A1F" w:rsidRPr="00980B17">
              <w:rPr>
                <w:sz w:val="22"/>
              </w:rPr>
              <w:t xml:space="preserve"> </w:t>
            </w:r>
            <w:r w:rsidRPr="00980B17">
              <w:rPr>
                <w:sz w:val="22"/>
              </w:rPr>
              <w:t>and export credit agencies)</w:t>
            </w:r>
          </w:p>
        </w:tc>
        <w:sdt>
          <w:sdtPr>
            <w:rPr>
              <w:sz w:val="22"/>
              <w:szCs w:val="22"/>
            </w:rPr>
            <w:id w:val="-1466885760"/>
            <w:placeholder>
              <w:docPart w:val="25FCB01805F3420896712F371D3395CF"/>
            </w:placeholder>
            <w:showingPlcHdr/>
            <w:dropDownList>
              <w:listItem w:value="Choose an item."/>
              <w:listItem w:displayText="Increased" w:value="Increased"/>
              <w:listItem w:displayText="No change" w:value="No change"/>
              <w:listItem w:displayText="Decreased" w:value="Decreased"/>
              <w:listItem w:displayText="No opinion" w:value="No opinion"/>
            </w:dropDownList>
          </w:sdtPr>
          <w:sdtEndPr/>
          <w:sdtContent>
            <w:tc>
              <w:tcPr>
                <w:tcW w:w="1276" w:type="dxa"/>
              </w:tcPr>
              <w:p w14:paraId="64F0A47E" w14:textId="45D46015" w:rsidR="007B4494" w:rsidRPr="00980B17" w:rsidRDefault="007B4494" w:rsidP="007B4494">
                <w:pPr>
                  <w:jc w:val="center"/>
                  <w:rPr>
                    <w:sz w:val="22"/>
                    <w:szCs w:val="22"/>
                  </w:rPr>
                </w:pPr>
                <w:r w:rsidRPr="00980B17">
                  <w:rPr>
                    <w:rStyle w:val="PlaceholderText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2"/>
            </w:rPr>
            <w:id w:val="828561203"/>
            <w:placeholder>
              <w:docPart w:val="E83C91CDB51742709670186B95AF363C"/>
            </w:placeholder>
            <w:showingPlcHdr/>
            <w:text/>
          </w:sdtPr>
          <w:sdtEndPr/>
          <w:sdtContent>
            <w:tc>
              <w:tcPr>
                <w:tcW w:w="4677" w:type="dxa"/>
                <w:gridSpan w:val="2"/>
              </w:tcPr>
              <w:p w14:paraId="73E78F62" w14:textId="141FFCB0" w:rsidR="007B4494" w:rsidRPr="00367997" w:rsidRDefault="007B4494" w:rsidP="007B4494">
                <w:pPr>
                  <w:rPr>
                    <w:sz w:val="20"/>
                    <w:szCs w:val="22"/>
                  </w:rPr>
                </w:pPr>
                <w:r w:rsidRPr="00367997">
                  <w:rPr>
                    <w:rStyle w:val="PlaceholderText"/>
                    <w:sz w:val="20"/>
                    <w:szCs w:val="22"/>
                  </w:rPr>
                  <w:t>Click here to enter text.</w:t>
                </w:r>
              </w:p>
            </w:tc>
          </w:sdtContent>
        </w:sdt>
      </w:tr>
      <w:tr w:rsidR="007B4494" w14:paraId="5C76A70E" w14:textId="592EB810" w:rsidTr="00980B17"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0CBB6C72" w14:textId="047BFC5F" w:rsidR="007B4494" w:rsidRPr="00980B17" w:rsidRDefault="007B4494" w:rsidP="00DC0A1F">
            <w:pPr>
              <w:keepNext/>
              <w:spacing w:before="60" w:after="60"/>
              <w:jc w:val="left"/>
              <w:rPr>
                <w:sz w:val="22"/>
              </w:rPr>
            </w:pPr>
            <w:r w:rsidRPr="00980B17">
              <w:rPr>
                <w:sz w:val="22"/>
              </w:rPr>
              <w:t>Ability to hedge non-financial risks (legal and compliance risks, political risks)</w:t>
            </w:r>
          </w:p>
        </w:tc>
        <w:sdt>
          <w:sdtPr>
            <w:rPr>
              <w:sz w:val="22"/>
              <w:szCs w:val="22"/>
            </w:rPr>
            <w:id w:val="800501962"/>
            <w:placeholder>
              <w:docPart w:val="13DBDDDC79FE4E798ACC49592648D255"/>
            </w:placeholder>
            <w:showingPlcHdr/>
            <w:dropDownList>
              <w:listItem w:value="Choose an item."/>
              <w:listItem w:displayText="Increased" w:value="Increased"/>
              <w:listItem w:displayText="No change" w:value="No change"/>
              <w:listItem w:displayText="Decreased" w:value="Decreased"/>
              <w:listItem w:displayText="No opinion" w:value="No opinion"/>
            </w:dropDownList>
          </w:sdtPr>
          <w:sdtEndPr/>
          <w:sdtContent>
            <w:tc>
              <w:tcPr>
                <w:tcW w:w="1276" w:type="dxa"/>
              </w:tcPr>
              <w:p w14:paraId="0D3BFA2E" w14:textId="55C6D1DD" w:rsidR="007B4494" w:rsidRPr="00980B17" w:rsidRDefault="007B4494" w:rsidP="007B4494">
                <w:pPr>
                  <w:jc w:val="center"/>
                  <w:rPr>
                    <w:sz w:val="22"/>
                    <w:szCs w:val="22"/>
                  </w:rPr>
                </w:pPr>
                <w:r w:rsidRPr="00980B17">
                  <w:rPr>
                    <w:rStyle w:val="PlaceholderText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2"/>
            </w:rPr>
            <w:id w:val="-374547231"/>
            <w:placeholder>
              <w:docPart w:val="E83C91CDB51742709670186B95AF363C"/>
            </w:placeholder>
            <w:showingPlcHdr/>
            <w:text/>
          </w:sdtPr>
          <w:sdtEndPr/>
          <w:sdtContent>
            <w:tc>
              <w:tcPr>
                <w:tcW w:w="4677" w:type="dxa"/>
                <w:gridSpan w:val="2"/>
              </w:tcPr>
              <w:p w14:paraId="0A579187" w14:textId="0B8B2B2F" w:rsidR="007B4494" w:rsidRPr="00367997" w:rsidRDefault="007B4494" w:rsidP="007B4494">
                <w:pPr>
                  <w:rPr>
                    <w:sz w:val="20"/>
                    <w:szCs w:val="22"/>
                  </w:rPr>
                </w:pPr>
                <w:r w:rsidRPr="00367997">
                  <w:rPr>
                    <w:rStyle w:val="PlaceholderText"/>
                    <w:sz w:val="20"/>
                    <w:szCs w:val="22"/>
                  </w:rPr>
                  <w:t>Click here to enter text.</w:t>
                </w:r>
              </w:p>
            </w:tc>
          </w:sdtContent>
        </w:sdt>
      </w:tr>
      <w:tr w:rsidR="007B4494" w14:paraId="3C7FCEE8" w14:textId="027E4614" w:rsidTr="00980B17"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29AFE11A" w14:textId="48C86953" w:rsidR="007B4494" w:rsidRPr="00980B17" w:rsidRDefault="007B4494" w:rsidP="00DC0A1F">
            <w:pPr>
              <w:spacing w:before="60" w:after="60"/>
              <w:jc w:val="left"/>
              <w:rPr>
                <w:sz w:val="22"/>
              </w:rPr>
            </w:pPr>
            <w:r w:rsidRPr="00980B17">
              <w:rPr>
                <w:sz w:val="22"/>
              </w:rPr>
              <w:t xml:space="preserve">The use of corporate finance relative to </w:t>
            </w:r>
            <w:r w:rsidR="00DC0A1F">
              <w:rPr>
                <w:sz w:val="22"/>
              </w:rPr>
              <w:t>project</w:t>
            </w:r>
            <w:r w:rsidR="00DC0A1F" w:rsidRPr="00980B17">
              <w:rPr>
                <w:sz w:val="22"/>
              </w:rPr>
              <w:t xml:space="preserve"> </w:t>
            </w:r>
            <w:r w:rsidRPr="00980B17">
              <w:rPr>
                <w:sz w:val="22"/>
              </w:rPr>
              <w:t>finance</w:t>
            </w:r>
          </w:p>
        </w:tc>
        <w:sdt>
          <w:sdtPr>
            <w:rPr>
              <w:sz w:val="22"/>
              <w:szCs w:val="22"/>
            </w:rPr>
            <w:id w:val="-876317140"/>
            <w:placeholder>
              <w:docPart w:val="7615BBFC66F54A4EBDD42421F72FE25A"/>
            </w:placeholder>
            <w:showingPlcHdr/>
            <w:dropDownList>
              <w:listItem w:value="Choose an item."/>
              <w:listItem w:displayText="Increased" w:value="Increased"/>
              <w:listItem w:displayText="No change" w:value="No change"/>
              <w:listItem w:displayText="Decreased" w:value="Decreased"/>
              <w:listItem w:displayText="No opinion" w:value="No opinion"/>
            </w:dropDownList>
          </w:sdtPr>
          <w:sdtEndPr/>
          <w:sdtContent>
            <w:tc>
              <w:tcPr>
                <w:tcW w:w="1276" w:type="dxa"/>
              </w:tcPr>
              <w:p w14:paraId="5B5B5DF0" w14:textId="6FED223A" w:rsidR="007B4494" w:rsidRPr="00980B17" w:rsidRDefault="007B4494" w:rsidP="007B4494">
                <w:pPr>
                  <w:jc w:val="center"/>
                  <w:rPr>
                    <w:sz w:val="22"/>
                    <w:szCs w:val="22"/>
                  </w:rPr>
                </w:pPr>
                <w:r w:rsidRPr="00980B17">
                  <w:rPr>
                    <w:rStyle w:val="PlaceholderText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2"/>
            </w:rPr>
            <w:id w:val="-558625633"/>
            <w:placeholder>
              <w:docPart w:val="E83C91CDB51742709670186B95AF363C"/>
            </w:placeholder>
            <w:showingPlcHdr/>
            <w:text/>
          </w:sdtPr>
          <w:sdtEndPr/>
          <w:sdtContent>
            <w:tc>
              <w:tcPr>
                <w:tcW w:w="4677" w:type="dxa"/>
                <w:gridSpan w:val="2"/>
              </w:tcPr>
              <w:p w14:paraId="4D7C8179" w14:textId="40F59F16" w:rsidR="007B4494" w:rsidRPr="00367997" w:rsidRDefault="007B4494" w:rsidP="007B4494">
                <w:pPr>
                  <w:rPr>
                    <w:sz w:val="20"/>
                    <w:szCs w:val="22"/>
                  </w:rPr>
                </w:pPr>
                <w:r w:rsidRPr="00367997">
                  <w:rPr>
                    <w:rStyle w:val="PlaceholderText"/>
                    <w:sz w:val="20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0C59BE4E" w14:textId="0D5DBD83" w:rsidR="0044616D" w:rsidRDefault="0044616D" w:rsidP="00A77D13">
      <w:pPr>
        <w:pStyle w:val="TableSeparator"/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2977"/>
        <w:gridCol w:w="1191"/>
        <w:gridCol w:w="1191"/>
        <w:gridCol w:w="1191"/>
        <w:gridCol w:w="1191"/>
        <w:gridCol w:w="1331"/>
      </w:tblGrid>
      <w:tr w:rsidR="005A749B" w:rsidRPr="007979EE" w14:paraId="4382644A" w14:textId="77777777" w:rsidTr="007979EE">
        <w:tc>
          <w:tcPr>
            <w:tcW w:w="9072" w:type="dxa"/>
            <w:gridSpan w:val="6"/>
            <w:shd w:val="clear" w:color="auto" w:fill="FDE9D9" w:themeFill="accent6" w:themeFillTint="33"/>
            <w:vAlign w:val="center"/>
          </w:tcPr>
          <w:p w14:paraId="1DC902F0" w14:textId="4D150377" w:rsidR="005A749B" w:rsidRPr="007979EE" w:rsidRDefault="00A77D13" w:rsidP="00DC0A1F">
            <w:pPr>
              <w:keepNext/>
              <w:spacing w:before="120"/>
              <w:jc w:val="left"/>
              <w:rPr>
                <w:b/>
              </w:rPr>
            </w:pPr>
            <w:r>
              <w:rPr>
                <w:b/>
              </w:rPr>
              <w:t>10</w:t>
            </w:r>
            <w:r w:rsidR="005A749B" w:rsidRPr="007979EE">
              <w:rPr>
                <w:b/>
              </w:rPr>
              <w:t xml:space="preserve">. How has the volume of infrastructure financing activities </w:t>
            </w:r>
            <w:r w:rsidR="00DC0A1F">
              <w:rPr>
                <w:b/>
              </w:rPr>
              <w:t>by</w:t>
            </w:r>
            <w:r w:rsidR="00DC0A1F" w:rsidRPr="007979EE">
              <w:rPr>
                <w:b/>
              </w:rPr>
              <w:t xml:space="preserve"> </w:t>
            </w:r>
            <w:r w:rsidR="005A749B" w:rsidRPr="007979EE">
              <w:rPr>
                <w:b/>
              </w:rPr>
              <w:t xml:space="preserve">your institution developed over the last 10 years and how do you expect it to develop over the next 5 years in </w:t>
            </w:r>
            <w:r w:rsidR="005A749B" w:rsidRPr="007979EE">
              <w:rPr>
                <w:b/>
                <w:u w:val="single"/>
              </w:rPr>
              <w:t>absolute</w:t>
            </w:r>
            <w:r w:rsidR="005A749B" w:rsidRPr="007979EE">
              <w:rPr>
                <w:b/>
              </w:rPr>
              <w:t xml:space="preserve"> terms (e.g. gross exposure)?</w:t>
            </w:r>
          </w:p>
        </w:tc>
      </w:tr>
      <w:tr w:rsidR="0044616D" w14:paraId="0F3AC48A" w14:textId="77777777" w:rsidTr="00576610">
        <w:tc>
          <w:tcPr>
            <w:tcW w:w="2977" w:type="dxa"/>
            <w:shd w:val="clear" w:color="auto" w:fill="F2F2F2" w:themeFill="background1" w:themeFillShade="F2"/>
          </w:tcPr>
          <w:p w14:paraId="69E65DAC" w14:textId="77777777" w:rsidR="0044616D" w:rsidRDefault="0044616D" w:rsidP="00DC0A1F">
            <w:pPr>
              <w:keepNext/>
            </w:pPr>
          </w:p>
        </w:tc>
        <w:tc>
          <w:tcPr>
            <w:tcW w:w="1191" w:type="dxa"/>
            <w:shd w:val="clear" w:color="auto" w:fill="F2F2F2" w:themeFill="background1" w:themeFillShade="F2"/>
            <w:vAlign w:val="center"/>
          </w:tcPr>
          <w:p w14:paraId="45A4772F" w14:textId="77777777" w:rsidR="0044616D" w:rsidRDefault="0044616D" w:rsidP="00576610">
            <w:pPr>
              <w:spacing w:before="60" w:after="60"/>
              <w:jc w:val="center"/>
            </w:pPr>
            <w:r>
              <w:t>Strong increase</w:t>
            </w:r>
          </w:p>
        </w:tc>
        <w:tc>
          <w:tcPr>
            <w:tcW w:w="1191" w:type="dxa"/>
            <w:shd w:val="clear" w:color="auto" w:fill="F2F2F2" w:themeFill="background1" w:themeFillShade="F2"/>
            <w:vAlign w:val="center"/>
          </w:tcPr>
          <w:p w14:paraId="517D2EE6" w14:textId="77777777" w:rsidR="0044616D" w:rsidRDefault="0044616D" w:rsidP="00576610">
            <w:pPr>
              <w:spacing w:before="60" w:after="60"/>
              <w:jc w:val="center"/>
            </w:pPr>
            <w:r>
              <w:t>Modest increase</w:t>
            </w:r>
          </w:p>
        </w:tc>
        <w:tc>
          <w:tcPr>
            <w:tcW w:w="1191" w:type="dxa"/>
            <w:shd w:val="clear" w:color="auto" w:fill="F2F2F2" w:themeFill="background1" w:themeFillShade="F2"/>
            <w:vAlign w:val="center"/>
          </w:tcPr>
          <w:p w14:paraId="4A7D0BD0" w14:textId="77777777" w:rsidR="0044616D" w:rsidRDefault="0044616D" w:rsidP="00576610">
            <w:pPr>
              <w:spacing w:before="60" w:after="60"/>
              <w:jc w:val="center"/>
            </w:pPr>
            <w:r>
              <w:t>Stable</w:t>
            </w:r>
          </w:p>
        </w:tc>
        <w:tc>
          <w:tcPr>
            <w:tcW w:w="1191" w:type="dxa"/>
            <w:shd w:val="clear" w:color="auto" w:fill="F2F2F2" w:themeFill="background1" w:themeFillShade="F2"/>
            <w:vAlign w:val="center"/>
          </w:tcPr>
          <w:p w14:paraId="3A3B17BC" w14:textId="77777777" w:rsidR="0044616D" w:rsidRDefault="0044616D" w:rsidP="00576610">
            <w:pPr>
              <w:spacing w:before="60" w:after="60"/>
              <w:jc w:val="center"/>
            </w:pPr>
            <w:r>
              <w:t>Modest reduction</w:t>
            </w:r>
          </w:p>
        </w:tc>
        <w:tc>
          <w:tcPr>
            <w:tcW w:w="1331" w:type="dxa"/>
            <w:shd w:val="clear" w:color="auto" w:fill="F2F2F2" w:themeFill="background1" w:themeFillShade="F2"/>
            <w:vAlign w:val="center"/>
          </w:tcPr>
          <w:p w14:paraId="080A53BA" w14:textId="77777777" w:rsidR="0044616D" w:rsidRDefault="0044616D" w:rsidP="00576610">
            <w:pPr>
              <w:spacing w:before="60" w:after="60"/>
              <w:jc w:val="center"/>
            </w:pPr>
            <w:r>
              <w:t>Strong reduction</w:t>
            </w:r>
          </w:p>
        </w:tc>
      </w:tr>
      <w:tr w:rsidR="0044616D" w14:paraId="37BDB5A0" w14:textId="77777777" w:rsidTr="00A77D13">
        <w:tc>
          <w:tcPr>
            <w:tcW w:w="2977" w:type="dxa"/>
            <w:shd w:val="clear" w:color="auto" w:fill="F2F2F2" w:themeFill="background1" w:themeFillShade="F2"/>
          </w:tcPr>
          <w:p w14:paraId="5C929DED" w14:textId="4B3F5427" w:rsidR="0044616D" w:rsidRDefault="0044616D" w:rsidP="00DC0A1F">
            <w:pPr>
              <w:keepNext/>
              <w:spacing w:before="60" w:after="60"/>
            </w:pPr>
            <w:r>
              <w:t>Past 10 years</w:t>
            </w:r>
          </w:p>
        </w:tc>
        <w:sdt>
          <w:sdtPr>
            <w:rPr>
              <w:rFonts w:cstheme="minorHAnsi"/>
              <w:lang w:val="en-US"/>
            </w:rPr>
            <w:id w:val="-1880774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1" w:type="dxa"/>
                <w:vAlign w:val="center"/>
              </w:tcPr>
              <w:p w14:paraId="7FC164FC" w14:textId="77777777" w:rsidR="0044616D" w:rsidRPr="00F20ADC" w:rsidRDefault="0044616D" w:rsidP="00083CBE">
                <w:pPr>
                  <w:jc w:val="center"/>
                  <w:rPr>
                    <w:rFonts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val="en-US"/>
            </w:rPr>
            <w:id w:val="163823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1" w:type="dxa"/>
                <w:vAlign w:val="center"/>
              </w:tcPr>
              <w:p w14:paraId="394C1A39" w14:textId="77777777" w:rsidR="0044616D" w:rsidRPr="00F20ADC" w:rsidRDefault="0044616D" w:rsidP="00083CBE">
                <w:pPr>
                  <w:jc w:val="center"/>
                  <w:rPr>
                    <w:rFonts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val="en-US"/>
            </w:rPr>
            <w:id w:val="-576208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1" w:type="dxa"/>
                <w:vAlign w:val="center"/>
              </w:tcPr>
              <w:p w14:paraId="3796CE28" w14:textId="77777777" w:rsidR="0044616D" w:rsidRPr="00F20ADC" w:rsidRDefault="0044616D" w:rsidP="00083CBE">
                <w:pPr>
                  <w:jc w:val="center"/>
                  <w:rPr>
                    <w:rFonts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val="en-US"/>
            </w:rPr>
            <w:id w:val="1599219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1" w:type="dxa"/>
                <w:vAlign w:val="center"/>
              </w:tcPr>
              <w:p w14:paraId="2F6F9904" w14:textId="77777777" w:rsidR="0044616D" w:rsidRPr="00F20ADC" w:rsidRDefault="0044616D" w:rsidP="00083CBE">
                <w:pPr>
                  <w:jc w:val="center"/>
                  <w:rPr>
                    <w:rFonts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val="en-US"/>
            </w:rPr>
            <w:id w:val="-1716811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1" w:type="dxa"/>
                <w:vAlign w:val="center"/>
              </w:tcPr>
              <w:p w14:paraId="674E090A" w14:textId="77777777" w:rsidR="0044616D" w:rsidRPr="00F20ADC" w:rsidRDefault="0044616D" w:rsidP="00083CBE">
                <w:pPr>
                  <w:jc w:val="center"/>
                  <w:rPr>
                    <w:rFonts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</w:tr>
      <w:tr w:rsidR="0044616D" w14:paraId="27D13D93" w14:textId="77777777" w:rsidTr="00A77D13">
        <w:tc>
          <w:tcPr>
            <w:tcW w:w="2977" w:type="dxa"/>
            <w:shd w:val="clear" w:color="auto" w:fill="F2F2F2" w:themeFill="background1" w:themeFillShade="F2"/>
          </w:tcPr>
          <w:p w14:paraId="03ED91AC" w14:textId="3B428268" w:rsidR="0044616D" w:rsidRDefault="0044616D" w:rsidP="00C63C56">
            <w:pPr>
              <w:spacing w:before="60" w:after="60"/>
            </w:pPr>
            <w:r>
              <w:t>Next 5 years</w:t>
            </w:r>
          </w:p>
        </w:tc>
        <w:sdt>
          <w:sdtPr>
            <w:rPr>
              <w:rFonts w:cstheme="minorHAnsi"/>
              <w:lang w:val="en-US"/>
            </w:rPr>
            <w:id w:val="1197049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1" w:type="dxa"/>
                <w:vAlign w:val="center"/>
              </w:tcPr>
              <w:p w14:paraId="4BFA1F18" w14:textId="77777777" w:rsidR="0044616D" w:rsidRPr="00F20ADC" w:rsidRDefault="0044616D" w:rsidP="00083CBE">
                <w:pPr>
                  <w:jc w:val="center"/>
                  <w:rPr>
                    <w:rFonts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val="en-US"/>
            </w:rPr>
            <w:id w:val="-2045281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1" w:type="dxa"/>
                <w:vAlign w:val="center"/>
              </w:tcPr>
              <w:p w14:paraId="5587AA9E" w14:textId="77777777" w:rsidR="0044616D" w:rsidRPr="00F20ADC" w:rsidRDefault="0044616D" w:rsidP="00083CBE">
                <w:pPr>
                  <w:jc w:val="center"/>
                  <w:rPr>
                    <w:rFonts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val="en-US"/>
            </w:rPr>
            <w:id w:val="1201199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1" w:type="dxa"/>
                <w:vAlign w:val="center"/>
              </w:tcPr>
              <w:p w14:paraId="50A95380" w14:textId="77777777" w:rsidR="0044616D" w:rsidRPr="00F20ADC" w:rsidRDefault="0044616D" w:rsidP="00083CBE">
                <w:pPr>
                  <w:jc w:val="center"/>
                  <w:rPr>
                    <w:rFonts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val="en-US"/>
            </w:rPr>
            <w:id w:val="314222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1" w:type="dxa"/>
                <w:vAlign w:val="center"/>
              </w:tcPr>
              <w:p w14:paraId="0AF5491E" w14:textId="77777777" w:rsidR="0044616D" w:rsidRPr="00F20ADC" w:rsidRDefault="0044616D" w:rsidP="00083CBE">
                <w:pPr>
                  <w:jc w:val="center"/>
                  <w:rPr>
                    <w:rFonts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val="en-US"/>
            </w:rPr>
            <w:id w:val="-1571496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1" w:type="dxa"/>
                <w:vAlign w:val="center"/>
              </w:tcPr>
              <w:p w14:paraId="7F02C1C9" w14:textId="77777777" w:rsidR="0044616D" w:rsidRPr="00F20ADC" w:rsidRDefault="0044616D" w:rsidP="00083CBE">
                <w:pPr>
                  <w:jc w:val="center"/>
                  <w:rPr>
                    <w:rFonts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</w:tr>
    </w:tbl>
    <w:p w14:paraId="212A96E6" w14:textId="3FE13629" w:rsidR="0044616D" w:rsidRDefault="0044616D" w:rsidP="002111F1">
      <w:pPr>
        <w:pStyle w:val="TableSeparator"/>
      </w:pPr>
    </w:p>
    <w:tbl>
      <w:tblPr>
        <w:tblStyle w:val="TableGrid"/>
        <w:tblW w:w="9072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78"/>
        <w:gridCol w:w="2126"/>
        <w:gridCol w:w="2268"/>
      </w:tblGrid>
      <w:tr w:rsidR="007B4494" w:rsidRPr="007979EE" w14:paraId="0E185574" w14:textId="77777777" w:rsidTr="007979EE">
        <w:trPr>
          <w:trHeight w:val="634"/>
        </w:trPr>
        <w:tc>
          <w:tcPr>
            <w:tcW w:w="9072" w:type="dxa"/>
            <w:gridSpan w:val="3"/>
            <w:tcBorders>
              <w:top w:val="single" w:sz="4" w:space="0" w:color="auto"/>
              <w:bottom w:val="nil"/>
            </w:tcBorders>
            <w:shd w:val="clear" w:color="auto" w:fill="FDE9D9" w:themeFill="accent6" w:themeFillTint="33"/>
          </w:tcPr>
          <w:p w14:paraId="769004E2" w14:textId="67C3015B" w:rsidR="007B4494" w:rsidRPr="007979EE" w:rsidRDefault="00A77D13" w:rsidP="00DC0A1F">
            <w:pPr>
              <w:keepNext/>
              <w:spacing w:before="120"/>
              <w:jc w:val="left"/>
              <w:rPr>
                <w:b/>
                <w:sz w:val="20"/>
                <w:szCs w:val="24"/>
              </w:rPr>
            </w:pPr>
            <w:r>
              <w:rPr>
                <w:b/>
              </w:rPr>
              <w:lastRenderedPageBreak/>
              <w:t>11</w:t>
            </w:r>
            <w:r w:rsidR="007B4494" w:rsidRPr="007979EE">
              <w:rPr>
                <w:b/>
              </w:rPr>
              <w:t>. How have the following factors impacted your institution’s portfolio allocation towards infrastructure assets?</w:t>
            </w:r>
          </w:p>
        </w:tc>
      </w:tr>
      <w:tr w:rsidR="005A749B" w:rsidRPr="004D0F83" w14:paraId="173BE124" w14:textId="74A6324C" w:rsidTr="001338C5">
        <w:trPr>
          <w:trHeight w:val="754"/>
        </w:trPr>
        <w:tc>
          <w:tcPr>
            <w:tcW w:w="4678" w:type="dxa"/>
            <w:tcBorders>
              <w:top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0D2FC1E2" w14:textId="0F759EAA" w:rsidR="005A749B" w:rsidRPr="00980B17" w:rsidRDefault="00C63C56" w:rsidP="00DC0A1F">
            <w:pPr>
              <w:keepNext/>
              <w:spacing w:line="240" w:lineRule="exact"/>
              <w:jc w:val="left"/>
              <w:rPr>
                <w:i/>
                <w:sz w:val="22"/>
                <w:szCs w:val="24"/>
              </w:rPr>
            </w:pPr>
            <w:r w:rsidRPr="00980B17">
              <w:rPr>
                <w:i/>
                <w:sz w:val="22"/>
                <w:szCs w:val="24"/>
              </w:rPr>
              <w:t>Please provide your assessment separately for infrastructure projects in AE and EMDE.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4F180349" w14:textId="4EA25120" w:rsidR="005A749B" w:rsidRPr="00980B17" w:rsidRDefault="005A749B" w:rsidP="002A7A69">
            <w:pPr>
              <w:spacing w:before="40" w:after="40" w:line="240" w:lineRule="auto"/>
              <w:jc w:val="center"/>
              <w:rPr>
                <w:b/>
                <w:sz w:val="22"/>
                <w:szCs w:val="24"/>
              </w:rPr>
            </w:pPr>
            <w:r w:rsidRPr="00980B17">
              <w:rPr>
                <w:b/>
                <w:sz w:val="22"/>
                <w:szCs w:val="24"/>
              </w:rPr>
              <w:t xml:space="preserve">Impact on </w:t>
            </w:r>
            <w:r w:rsidR="00432080" w:rsidRPr="00980B17">
              <w:rPr>
                <w:b/>
                <w:sz w:val="22"/>
                <w:szCs w:val="24"/>
              </w:rPr>
              <w:br/>
            </w:r>
            <w:r w:rsidR="002A7A69" w:rsidRPr="00980B17">
              <w:rPr>
                <w:b/>
                <w:sz w:val="22"/>
                <w:szCs w:val="24"/>
              </w:rPr>
              <w:t>AE</w:t>
            </w:r>
            <w:r w:rsidRPr="00980B17">
              <w:rPr>
                <w:b/>
                <w:sz w:val="22"/>
                <w:szCs w:val="24"/>
              </w:rPr>
              <w:t xml:space="preserve"> projects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2E9F103A" w14:textId="467ECB51" w:rsidR="005A749B" w:rsidRPr="00980B17" w:rsidRDefault="005A749B" w:rsidP="005A749B">
            <w:pPr>
              <w:spacing w:before="40" w:after="40" w:line="240" w:lineRule="auto"/>
              <w:jc w:val="center"/>
              <w:rPr>
                <w:b/>
                <w:sz w:val="22"/>
                <w:szCs w:val="24"/>
              </w:rPr>
            </w:pPr>
            <w:r w:rsidRPr="00980B17">
              <w:rPr>
                <w:b/>
                <w:sz w:val="22"/>
                <w:szCs w:val="24"/>
              </w:rPr>
              <w:t xml:space="preserve">Impact on </w:t>
            </w:r>
            <w:r w:rsidR="00432080" w:rsidRPr="00980B17">
              <w:rPr>
                <w:b/>
                <w:sz w:val="22"/>
                <w:szCs w:val="24"/>
              </w:rPr>
              <w:br/>
            </w:r>
            <w:r w:rsidRPr="00980B17">
              <w:rPr>
                <w:b/>
                <w:sz w:val="22"/>
                <w:szCs w:val="24"/>
              </w:rPr>
              <w:t>EMDE projects</w:t>
            </w:r>
          </w:p>
        </w:tc>
      </w:tr>
      <w:tr w:rsidR="007B4494" w:rsidRPr="004D0F83" w14:paraId="083FD3DB" w14:textId="77777777" w:rsidTr="00C63C56">
        <w:trPr>
          <w:trHeight w:val="417"/>
        </w:trPr>
        <w:tc>
          <w:tcPr>
            <w:tcW w:w="4678" w:type="dxa"/>
            <w:tcBorders>
              <w:top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409675B" w14:textId="3DE78B80" w:rsidR="007B4494" w:rsidRPr="00980B17" w:rsidRDefault="00C63C56" w:rsidP="00DC0A1F">
            <w:pPr>
              <w:keepNext/>
              <w:spacing w:before="120" w:line="240" w:lineRule="exact"/>
              <w:jc w:val="left"/>
              <w:rPr>
                <w:i/>
                <w:sz w:val="22"/>
                <w:szCs w:val="24"/>
              </w:rPr>
            </w:pPr>
            <w:r w:rsidRPr="00980B17">
              <w:rPr>
                <w:i/>
                <w:sz w:val="22"/>
                <w:szCs w:val="24"/>
              </w:rPr>
              <w:t>Please select “(strongly) negative impact”, “neutral” or “(strongly) positive” impact</w:t>
            </w:r>
            <w:r w:rsidR="00B3180A">
              <w:rPr>
                <w:i/>
                <w:sz w:val="22"/>
                <w:szCs w:val="24"/>
              </w:rPr>
              <w:t>”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77CECFB1" w14:textId="3591DF4F" w:rsidR="007B4494" w:rsidRPr="00980B17" w:rsidRDefault="007B4494" w:rsidP="005A749B">
            <w:pPr>
              <w:spacing w:before="40" w:after="40" w:line="240" w:lineRule="auto"/>
              <w:jc w:val="center"/>
              <w:rPr>
                <w:sz w:val="22"/>
                <w:szCs w:val="24"/>
              </w:rPr>
            </w:pPr>
            <w:r w:rsidRPr="00980B17">
              <w:rPr>
                <w:sz w:val="22"/>
                <w:szCs w:val="24"/>
              </w:rPr>
              <w:t>Please select</w:t>
            </w:r>
            <w:r w:rsidR="007979EE" w:rsidRPr="00980B17">
              <w:rPr>
                <w:sz w:val="22"/>
                <w:szCs w:val="24"/>
              </w:rPr>
              <w:t>: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5402BDFF" w14:textId="3830B064" w:rsidR="007B4494" w:rsidRPr="00980B17" w:rsidRDefault="007B4494" w:rsidP="005A749B">
            <w:pPr>
              <w:spacing w:before="40" w:after="40" w:line="240" w:lineRule="auto"/>
              <w:jc w:val="center"/>
              <w:rPr>
                <w:sz w:val="22"/>
                <w:szCs w:val="24"/>
              </w:rPr>
            </w:pPr>
            <w:r w:rsidRPr="00980B17">
              <w:rPr>
                <w:sz w:val="22"/>
                <w:szCs w:val="24"/>
              </w:rPr>
              <w:t>Please select</w:t>
            </w:r>
            <w:r w:rsidR="007979EE" w:rsidRPr="00980B17">
              <w:rPr>
                <w:sz w:val="22"/>
                <w:szCs w:val="24"/>
              </w:rPr>
              <w:t>:</w:t>
            </w:r>
          </w:p>
        </w:tc>
      </w:tr>
      <w:tr w:rsidR="000869B7" w:rsidRPr="004D0F83" w14:paraId="1B2DC6AD" w14:textId="77777777" w:rsidTr="007979EE">
        <w:tc>
          <w:tcPr>
            <w:tcW w:w="467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B3C8F8" w14:textId="575E92C8" w:rsidR="000869B7" w:rsidRPr="009A39E4" w:rsidRDefault="000869B7" w:rsidP="00DC0A1F">
            <w:pPr>
              <w:keepNext/>
              <w:spacing w:before="60" w:after="60"/>
              <w:jc w:val="left"/>
              <w:rPr>
                <w:sz w:val="20"/>
                <w:szCs w:val="24"/>
              </w:rPr>
            </w:pPr>
            <w:r>
              <w:rPr>
                <w:sz w:val="22"/>
                <w:szCs w:val="24"/>
              </w:rPr>
              <w:t>Global search for yield / Monetary policy stance</w:t>
            </w:r>
          </w:p>
        </w:tc>
        <w:sdt>
          <w:sdtPr>
            <w:rPr>
              <w:sz w:val="22"/>
              <w:szCs w:val="22"/>
            </w:rPr>
            <w:id w:val="-918322485"/>
            <w:placeholder>
              <w:docPart w:val="544FE219AF894DE297769424E32CB3C0"/>
            </w:placeholder>
            <w:showingPlcHdr/>
            <w:dropDownList>
              <w:listItem w:value="Choose an item."/>
              <w:listItem w:displayText="Strongly Negative" w:value="Strongly Negative"/>
              <w:listItem w:displayText="Negative" w:value="Negative"/>
              <w:listItem w:displayText="Neutral" w:value="Neutral"/>
              <w:listItem w:displayText="Positive" w:value="Positive"/>
              <w:listItem w:displayText="Strongly Positive" w:value="Strongly Positive"/>
              <w:listItem w:displayText="Not applicable" w:value="Not applicable"/>
            </w:dropDownList>
          </w:sdtPr>
          <w:sdtEndPr/>
          <w:sdtContent>
            <w:tc>
              <w:tcPr>
                <w:tcW w:w="2126" w:type="dxa"/>
                <w:tcBorders>
                  <w:bottom w:val="single" w:sz="4" w:space="0" w:color="auto"/>
                </w:tcBorders>
              </w:tcPr>
              <w:p w14:paraId="15BD9ABD" w14:textId="11D2A902" w:rsidR="000869B7" w:rsidRPr="005C7EC4" w:rsidRDefault="000869B7" w:rsidP="000869B7">
                <w:pPr>
                  <w:spacing w:before="120" w:line="240" w:lineRule="exact"/>
                  <w:jc w:val="center"/>
                  <w:rPr>
                    <w:sz w:val="22"/>
                    <w:szCs w:val="22"/>
                  </w:rPr>
                </w:pPr>
                <w:r w:rsidRPr="005C7EC4">
                  <w:rPr>
                    <w:rStyle w:val="PlaceholderText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2088339464"/>
            <w:placeholder>
              <w:docPart w:val="F72D0B8AE3BB40E98B46EFCF47096817"/>
            </w:placeholder>
            <w:showingPlcHdr/>
            <w:dropDownList>
              <w:listItem w:value="Choose an item."/>
              <w:listItem w:displayText="Strongly Negative" w:value="Strongly Negative"/>
              <w:listItem w:displayText="Negative" w:value="Negative"/>
              <w:listItem w:displayText="Neutral" w:value="Neutral"/>
              <w:listItem w:displayText="Positive" w:value="Positive"/>
              <w:listItem w:displayText="Strongly Positive" w:value="Strongly Positive"/>
              <w:listItem w:displayText="Not applicable" w:value="Not applicable"/>
            </w:dropDownList>
          </w:sdtPr>
          <w:sdtEndPr/>
          <w:sdtContent>
            <w:tc>
              <w:tcPr>
                <w:tcW w:w="2268" w:type="dxa"/>
                <w:tcBorders>
                  <w:bottom w:val="single" w:sz="4" w:space="0" w:color="auto"/>
                </w:tcBorders>
              </w:tcPr>
              <w:p w14:paraId="3B71A3A7" w14:textId="7440BD27" w:rsidR="000869B7" w:rsidRPr="005C7EC4" w:rsidRDefault="000869B7" w:rsidP="000869B7">
                <w:pPr>
                  <w:spacing w:before="120" w:line="240" w:lineRule="exact"/>
                  <w:jc w:val="center"/>
                  <w:rPr>
                    <w:sz w:val="22"/>
                    <w:szCs w:val="22"/>
                  </w:rPr>
                </w:pPr>
                <w:r w:rsidRPr="005C7EC4">
                  <w:rPr>
                    <w:rStyle w:val="PlaceholderText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0869B7" w:rsidRPr="004D0F83" w14:paraId="11BC340B" w14:textId="77777777" w:rsidTr="007979EE">
        <w:tc>
          <w:tcPr>
            <w:tcW w:w="467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A22DF6" w14:textId="3ACE26FA" w:rsidR="000869B7" w:rsidRDefault="000869B7" w:rsidP="00DC0A1F">
            <w:pPr>
              <w:keepNext/>
              <w:spacing w:before="60" w:after="6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Availability and cost of interest rate risk hedging</w:t>
            </w:r>
          </w:p>
        </w:tc>
        <w:sdt>
          <w:sdtPr>
            <w:rPr>
              <w:sz w:val="22"/>
              <w:szCs w:val="22"/>
            </w:rPr>
            <w:id w:val="1225181739"/>
            <w:placeholder>
              <w:docPart w:val="81CDD64D5A42475B9222F6EAB209FB62"/>
            </w:placeholder>
            <w:showingPlcHdr/>
            <w:dropDownList>
              <w:listItem w:value="Choose an item."/>
              <w:listItem w:displayText="Strongly Negative" w:value="Strongly Negative"/>
              <w:listItem w:displayText="Negative" w:value="Negative"/>
              <w:listItem w:displayText="Neutral" w:value="Neutral"/>
              <w:listItem w:displayText="Positive" w:value="Positive"/>
              <w:listItem w:displayText="Strongly Positive" w:value="Strongly Positive"/>
              <w:listItem w:displayText="Not applicable" w:value="Not applicable"/>
            </w:dropDownList>
          </w:sdtPr>
          <w:sdtEndPr/>
          <w:sdtContent>
            <w:tc>
              <w:tcPr>
                <w:tcW w:w="2126" w:type="dxa"/>
                <w:tcBorders>
                  <w:bottom w:val="single" w:sz="4" w:space="0" w:color="auto"/>
                </w:tcBorders>
              </w:tcPr>
              <w:p w14:paraId="02956695" w14:textId="216F54B5" w:rsidR="000869B7" w:rsidRPr="005C7EC4" w:rsidRDefault="000869B7" w:rsidP="000869B7">
                <w:pPr>
                  <w:spacing w:before="120" w:line="240" w:lineRule="exact"/>
                  <w:jc w:val="center"/>
                  <w:rPr>
                    <w:sz w:val="22"/>
                    <w:szCs w:val="22"/>
                  </w:rPr>
                </w:pPr>
                <w:r w:rsidRPr="005C7EC4">
                  <w:rPr>
                    <w:rStyle w:val="PlaceholderText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481682293"/>
            <w:placeholder>
              <w:docPart w:val="EB4ADE6B98304455A8779175C4B001DF"/>
            </w:placeholder>
            <w:showingPlcHdr/>
            <w:dropDownList>
              <w:listItem w:value="Choose an item."/>
              <w:listItem w:displayText="Strongly Negative" w:value="Strongly Negative"/>
              <w:listItem w:displayText="Negative" w:value="Negative"/>
              <w:listItem w:displayText="Neutral" w:value="Neutral"/>
              <w:listItem w:displayText="Positive" w:value="Positive"/>
              <w:listItem w:displayText="Strongly Positive" w:value="Strongly Positive"/>
              <w:listItem w:displayText="Not applicable" w:value="Not applicable"/>
            </w:dropDownList>
          </w:sdtPr>
          <w:sdtEndPr/>
          <w:sdtContent>
            <w:tc>
              <w:tcPr>
                <w:tcW w:w="2268" w:type="dxa"/>
                <w:tcBorders>
                  <w:bottom w:val="single" w:sz="4" w:space="0" w:color="auto"/>
                </w:tcBorders>
              </w:tcPr>
              <w:p w14:paraId="44B2D369" w14:textId="754966AA" w:rsidR="000869B7" w:rsidRPr="005C7EC4" w:rsidRDefault="000869B7" w:rsidP="000869B7">
                <w:pPr>
                  <w:spacing w:before="120" w:line="240" w:lineRule="exact"/>
                  <w:jc w:val="center"/>
                  <w:rPr>
                    <w:sz w:val="22"/>
                    <w:szCs w:val="22"/>
                  </w:rPr>
                </w:pPr>
                <w:r w:rsidRPr="005C7EC4">
                  <w:rPr>
                    <w:rStyle w:val="PlaceholderText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0869B7" w:rsidRPr="004D0F83" w14:paraId="1A9F9159" w14:textId="77777777" w:rsidTr="007979EE">
        <w:tc>
          <w:tcPr>
            <w:tcW w:w="467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956BD2" w14:textId="2CDC51B5" w:rsidR="000869B7" w:rsidRPr="009A39E4" w:rsidRDefault="000869B7" w:rsidP="00DC0A1F">
            <w:pPr>
              <w:keepNext/>
              <w:spacing w:before="60" w:after="60"/>
              <w:jc w:val="left"/>
              <w:rPr>
                <w:sz w:val="20"/>
                <w:szCs w:val="24"/>
              </w:rPr>
            </w:pPr>
            <w:r w:rsidRPr="007C30AC">
              <w:rPr>
                <w:sz w:val="22"/>
                <w:szCs w:val="24"/>
              </w:rPr>
              <w:t xml:space="preserve">Currency </w:t>
            </w:r>
            <w:r>
              <w:rPr>
                <w:sz w:val="22"/>
                <w:szCs w:val="24"/>
              </w:rPr>
              <w:t>mismatch</w:t>
            </w:r>
          </w:p>
        </w:tc>
        <w:sdt>
          <w:sdtPr>
            <w:rPr>
              <w:sz w:val="22"/>
              <w:szCs w:val="22"/>
            </w:rPr>
            <w:id w:val="-2135098181"/>
            <w:placeholder>
              <w:docPart w:val="D8B666E81E83479A9C3EC24601FC21D6"/>
            </w:placeholder>
            <w:showingPlcHdr/>
            <w:dropDownList>
              <w:listItem w:value="Choose an item."/>
              <w:listItem w:displayText="Strongly Negative" w:value="Strongly Negative"/>
              <w:listItem w:displayText="Negative" w:value="Negative"/>
              <w:listItem w:displayText="Neutral" w:value="Neutral"/>
              <w:listItem w:displayText="Positive" w:value="Positive"/>
              <w:listItem w:displayText="Strongly Positive" w:value="Strongly Positive"/>
              <w:listItem w:displayText="Not applicable" w:value="Not applicable"/>
            </w:dropDownList>
          </w:sdtPr>
          <w:sdtEndPr/>
          <w:sdtContent>
            <w:tc>
              <w:tcPr>
                <w:tcW w:w="2126" w:type="dxa"/>
                <w:tcBorders>
                  <w:top w:val="single" w:sz="4" w:space="0" w:color="auto"/>
                </w:tcBorders>
              </w:tcPr>
              <w:p w14:paraId="148BCF21" w14:textId="098E74F1" w:rsidR="000869B7" w:rsidRPr="005C7EC4" w:rsidRDefault="000869B7" w:rsidP="000869B7">
                <w:pPr>
                  <w:spacing w:before="120" w:line="240" w:lineRule="exact"/>
                  <w:jc w:val="center"/>
                  <w:rPr>
                    <w:sz w:val="22"/>
                    <w:szCs w:val="22"/>
                  </w:rPr>
                </w:pPr>
                <w:r w:rsidRPr="005C7EC4">
                  <w:rPr>
                    <w:rStyle w:val="PlaceholderText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679436171"/>
            <w:placeholder>
              <w:docPart w:val="7B39BBC199B341ADA8B8284DC26120B0"/>
            </w:placeholder>
            <w:showingPlcHdr/>
            <w:dropDownList>
              <w:listItem w:value="Choose an item."/>
              <w:listItem w:displayText="Strongly Negative" w:value="Strongly Negative"/>
              <w:listItem w:displayText="Negative" w:value="Negative"/>
              <w:listItem w:displayText="Neutral" w:value="Neutral"/>
              <w:listItem w:displayText="Positive" w:value="Positive"/>
              <w:listItem w:displayText="Strongly Positive" w:value="Strongly Positive"/>
              <w:listItem w:displayText="Not applicable" w:value="Not applicable"/>
            </w:dropDownList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</w:tcBorders>
              </w:tcPr>
              <w:p w14:paraId="13495F19" w14:textId="0B4B4E4C" w:rsidR="000869B7" w:rsidRPr="005C7EC4" w:rsidRDefault="000869B7" w:rsidP="000869B7">
                <w:pPr>
                  <w:spacing w:before="120" w:line="240" w:lineRule="exact"/>
                  <w:jc w:val="center"/>
                  <w:rPr>
                    <w:sz w:val="22"/>
                    <w:szCs w:val="22"/>
                  </w:rPr>
                </w:pPr>
                <w:r w:rsidRPr="005C7EC4">
                  <w:rPr>
                    <w:rStyle w:val="PlaceholderText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0869B7" w:rsidRPr="004D0F83" w14:paraId="6FE9477A" w14:textId="77777777" w:rsidTr="007979EE">
        <w:tc>
          <w:tcPr>
            <w:tcW w:w="467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626C91" w14:textId="2829CB3A" w:rsidR="000869B7" w:rsidRPr="007C30AC" w:rsidRDefault="000869B7" w:rsidP="00DC0A1F">
            <w:pPr>
              <w:keepNext/>
              <w:spacing w:before="60" w:after="6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Availability and cost of currency risk hedging</w:t>
            </w:r>
          </w:p>
        </w:tc>
        <w:sdt>
          <w:sdtPr>
            <w:rPr>
              <w:sz w:val="22"/>
              <w:szCs w:val="22"/>
            </w:rPr>
            <w:id w:val="1986119480"/>
            <w:placeholder>
              <w:docPart w:val="703FE2BFDF3746FEA7409D722DC9D47B"/>
            </w:placeholder>
            <w:showingPlcHdr/>
            <w:dropDownList>
              <w:listItem w:value="Choose an item."/>
              <w:listItem w:displayText="Strongly Negative" w:value="Strongly Negative"/>
              <w:listItem w:displayText="Negative" w:value="Negative"/>
              <w:listItem w:displayText="Neutral" w:value="Neutral"/>
              <w:listItem w:displayText="Positive" w:value="Positive"/>
              <w:listItem w:displayText="Strongly Positive" w:value="Strongly Positive"/>
              <w:listItem w:displayText="Not applicable" w:value="Not applicable"/>
            </w:dropDownList>
          </w:sdtPr>
          <w:sdtEndPr/>
          <w:sdtContent>
            <w:tc>
              <w:tcPr>
                <w:tcW w:w="2126" w:type="dxa"/>
                <w:tcBorders>
                  <w:top w:val="single" w:sz="4" w:space="0" w:color="auto"/>
                </w:tcBorders>
              </w:tcPr>
              <w:p w14:paraId="59508265" w14:textId="132DB46F" w:rsidR="000869B7" w:rsidRPr="005C7EC4" w:rsidRDefault="000869B7" w:rsidP="000869B7">
                <w:pPr>
                  <w:spacing w:before="120" w:line="240" w:lineRule="exact"/>
                  <w:jc w:val="center"/>
                  <w:rPr>
                    <w:sz w:val="22"/>
                    <w:szCs w:val="22"/>
                  </w:rPr>
                </w:pPr>
                <w:r w:rsidRPr="005C7EC4">
                  <w:rPr>
                    <w:rStyle w:val="PlaceholderText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15682061"/>
            <w:placeholder>
              <w:docPart w:val="C88C8266A76E480EAF35C815F666EE9D"/>
            </w:placeholder>
            <w:showingPlcHdr/>
            <w:dropDownList>
              <w:listItem w:value="Choose an item."/>
              <w:listItem w:displayText="Strongly Negative" w:value="Strongly Negative"/>
              <w:listItem w:displayText="Negative" w:value="Negative"/>
              <w:listItem w:displayText="Neutral" w:value="Neutral"/>
              <w:listItem w:displayText="Positive" w:value="Positive"/>
              <w:listItem w:displayText="Strongly Positive" w:value="Strongly Positive"/>
              <w:listItem w:displayText="Not applicable" w:value="Not applicable"/>
            </w:dropDownList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</w:tcBorders>
              </w:tcPr>
              <w:p w14:paraId="10A3EDB0" w14:textId="69641E0A" w:rsidR="000869B7" w:rsidRPr="005C7EC4" w:rsidRDefault="000869B7" w:rsidP="000869B7">
                <w:pPr>
                  <w:spacing w:before="120" w:line="240" w:lineRule="exact"/>
                  <w:jc w:val="center"/>
                  <w:rPr>
                    <w:sz w:val="22"/>
                    <w:szCs w:val="22"/>
                  </w:rPr>
                </w:pPr>
                <w:r w:rsidRPr="005C7EC4">
                  <w:rPr>
                    <w:rStyle w:val="PlaceholderText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0869B7" w:rsidRPr="004D0F83" w14:paraId="1A1D5E8D" w14:textId="77777777" w:rsidTr="007979EE"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16E6181A" w14:textId="7E6876B0" w:rsidR="000869B7" w:rsidRPr="007B3144" w:rsidRDefault="000869B7" w:rsidP="00DC0A1F">
            <w:pPr>
              <w:keepNext/>
              <w:spacing w:before="60" w:after="6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Availability and cost of credit enhancement by project partners (MDBs, others)</w:t>
            </w:r>
          </w:p>
        </w:tc>
        <w:sdt>
          <w:sdtPr>
            <w:rPr>
              <w:sz w:val="22"/>
              <w:szCs w:val="22"/>
            </w:rPr>
            <w:id w:val="-1687276011"/>
            <w:placeholder>
              <w:docPart w:val="FEABC190123C4FD8969A22EAFD46496F"/>
            </w:placeholder>
            <w:showingPlcHdr/>
            <w:dropDownList>
              <w:listItem w:value="Choose an item."/>
              <w:listItem w:displayText="Strongly Negative" w:value="Strongly Negative"/>
              <w:listItem w:displayText="Negative" w:value="Negative"/>
              <w:listItem w:displayText="Neutral" w:value="Neutral"/>
              <w:listItem w:displayText="Positive" w:value="Positive"/>
              <w:listItem w:displayText="Strongly Positive" w:value="Strongly Positive"/>
              <w:listItem w:displayText="Not applicable" w:value="Not applicable"/>
            </w:dropDownList>
          </w:sdtPr>
          <w:sdtEndPr/>
          <w:sdtContent>
            <w:tc>
              <w:tcPr>
                <w:tcW w:w="2126" w:type="dxa"/>
              </w:tcPr>
              <w:p w14:paraId="293FF874" w14:textId="7EBB2721" w:rsidR="000869B7" w:rsidRPr="005C7EC4" w:rsidRDefault="00367997" w:rsidP="000869B7">
                <w:pPr>
                  <w:spacing w:before="120" w:line="240" w:lineRule="exact"/>
                  <w:jc w:val="center"/>
                  <w:rPr>
                    <w:sz w:val="22"/>
                    <w:szCs w:val="22"/>
                  </w:rPr>
                </w:pPr>
                <w:r w:rsidRPr="005C7EC4">
                  <w:rPr>
                    <w:rStyle w:val="PlaceholderText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741568258"/>
            <w:placeholder>
              <w:docPart w:val="5B13182E19454784B5C90F1A5940B216"/>
            </w:placeholder>
            <w:showingPlcHdr/>
            <w:dropDownList>
              <w:listItem w:value="Choose an item."/>
              <w:listItem w:displayText="Strongly Negative" w:value="Strongly Negative"/>
              <w:listItem w:displayText="Negative" w:value="Negative"/>
              <w:listItem w:displayText="Neutral" w:value="Neutral"/>
              <w:listItem w:displayText="Positive" w:value="Positive"/>
              <w:listItem w:displayText="Strongly Positive" w:value="Strongly Positive"/>
              <w:listItem w:displayText="Not applicable" w:value="Not applicable"/>
            </w:dropDownList>
          </w:sdtPr>
          <w:sdtEndPr/>
          <w:sdtContent>
            <w:tc>
              <w:tcPr>
                <w:tcW w:w="2268" w:type="dxa"/>
              </w:tcPr>
              <w:p w14:paraId="2DE0266B" w14:textId="5C6302A6" w:rsidR="000869B7" w:rsidRPr="005C7EC4" w:rsidRDefault="000869B7" w:rsidP="000869B7">
                <w:pPr>
                  <w:spacing w:before="120" w:line="240" w:lineRule="exact"/>
                  <w:jc w:val="center"/>
                  <w:rPr>
                    <w:sz w:val="22"/>
                    <w:szCs w:val="22"/>
                  </w:rPr>
                </w:pPr>
                <w:r w:rsidRPr="005C7EC4">
                  <w:rPr>
                    <w:rStyle w:val="PlaceholderText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0869B7" w:rsidRPr="00240F11" w14:paraId="568A0E85" w14:textId="77777777" w:rsidTr="007979EE"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71D76620" w14:textId="0C499A00" w:rsidR="000869B7" w:rsidRPr="00240F11" w:rsidDel="00F12FDF" w:rsidRDefault="000869B7" w:rsidP="00DC0A1F">
            <w:pPr>
              <w:keepNext/>
              <w:spacing w:before="60" w:after="6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Fiscal policy / Government spending stance</w:t>
            </w:r>
          </w:p>
        </w:tc>
        <w:sdt>
          <w:sdtPr>
            <w:rPr>
              <w:sz w:val="22"/>
              <w:szCs w:val="22"/>
            </w:rPr>
            <w:id w:val="-439455900"/>
            <w:placeholder>
              <w:docPart w:val="52279A17C9EF4F6A9A40F9CB506B7660"/>
            </w:placeholder>
            <w:showingPlcHdr/>
            <w:dropDownList>
              <w:listItem w:value="Choose an item."/>
              <w:listItem w:displayText="Strongly Negative" w:value="Strongly Negative"/>
              <w:listItem w:displayText="Negative" w:value="Negative"/>
              <w:listItem w:displayText="Neutral" w:value="Neutral"/>
              <w:listItem w:displayText="Positive" w:value="Positive"/>
              <w:listItem w:displayText="Strongly Positive" w:value="Strongly Positive"/>
              <w:listItem w:displayText="Not applicable" w:value="Not applicable"/>
            </w:dropDownList>
          </w:sdtPr>
          <w:sdtEndPr/>
          <w:sdtContent>
            <w:tc>
              <w:tcPr>
                <w:tcW w:w="2126" w:type="dxa"/>
              </w:tcPr>
              <w:p w14:paraId="1225BC34" w14:textId="5B7CBE02" w:rsidR="000869B7" w:rsidRPr="005C7EC4" w:rsidRDefault="000869B7" w:rsidP="000869B7">
                <w:pPr>
                  <w:spacing w:before="120" w:line="240" w:lineRule="exact"/>
                  <w:jc w:val="center"/>
                  <w:rPr>
                    <w:sz w:val="22"/>
                    <w:szCs w:val="22"/>
                  </w:rPr>
                </w:pPr>
                <w:r w:rsidRPr="005C7EC4">
                  <w:rPr>
                    <w:rStyle w:val="PlaceholderText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846318847"/>
            <w:placeholder>
              <w:docPart w:val="FFDD8FBCEFE94F6C962C02AB15D0A5B8"/>
            </w:placeholder>
            <w:showingPlcHdr/>
            <w:dropDownList>
              <w:listItem w:value="Choose an item."/>
              <w:listItem w:displayText="Strongly Negative" w:value="Strongly Negative"/>
              <w:listItem w:displayText="Negative" w:value="Negative"/>
              <w:listItem w:displayText="Neutral" w:value="Neutral"/>
              <w:listItem w:displayText="Positive" w:value="Positive"/>
              <w:listItem w:displayText="Strongly Positive" w:value="Strongly Positive"/>
              <w:listItem w:displayText="Not applicable" w:value="Not applicable"/>
            </w:dropDownList>
          </w:sdtPr>
          <w:sdtEndPr/>
          <w:sdtContent>
            <w:tc>
              <w:tcPr>
                <w:tcW w:w="2268" w:type="dxa"/>
              </w:tcPr>
              <w:p w14:paraId="1527B6DE" w14:textId="535EA7AB" w:rsidR="000869B7" w:rsidRPr="005C7EC4" w:rsidRDefault="000869B7" w:rsidP="000869B7">
                <w:pPr>
                  <w:spacing w:before="120" w:line="240" w:lineRule="exact"/>
                  <w:jc w:val="center"/>
                  <w:rPr>
                    <w:sz w:val="22"/>
                    <w:szCs w:val="22"/>
                  </w:rPr>
                </w:pPr>
                <w:r w:rsidRPr="005C7EC4">
                  <w:rPr>
                    <w:rStyle w:val="PlaceholderText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0869B7" w:rsidRPr="00240F11" w14:paraId="28454D44" w14:textId="77777777" w:rsidTr="007979EE"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73C115AB" w14:textId="3DF3CF09" w:rsidR="000869B7" w:rsidRPr="00240F11" w:rsidRDefault="000869B7" w:rsidP="00DC0A1F">
            <w:pPr>
              <w:keepNext/>
              <w:spacing w:before="60" w:after="60"/>
              <w:jc w:val="left"/>
              <w:rPr>
                <w:sz w:val="20"/>
                <w:szCs w:val="24"/>
              </w:rPr>
            </w:pPr>
            <w:r w:rsidRPr="00240F11">
              <w:rPr>
                <w:sz w:val="22"/>
                <w:szCs w:val="24"/>
              </w:rPr>
              <w:t xml:space="preserve">Political risk / </w:t>
            </w:r>
            <w:r w:rsidR="00B3180A">
              <w:rPr>
                <w:sz w:val="22"/>
                <w:szCs w:val="24"/>
              </w:rPr>
              <w:t>N</w:t>
            </w:r>
            <w:r w:rsidRPr="00240F11">
              <w:rPr>
                <w:sz w:val="22"/>
                <w:szCs w:val="24"/>
              </w:rPr>
              <w:t xml:space="preserve">on-financial regulation and legal </w:t>
            </w:r>
            <w:r w:rsidRPr="001E1C61">
              <w:rPr>
                <w:sz w:val="22"/>
                <w:szCs w:val="24"/>
              </w:rPr>
              <w:t>framework / Tax environment</w:t>
            </w:r>
          </w:p>
        </w:tc>
        <w:sdt>
          <w:sdtPr>
            <w:rPr>
              <w:sz w:val="22"/>
              <w:szCs w:val="22"/>
            </w:rPr>
            <w:id w:val="320624584"/>
            <w:placeholder>
              <w:docPart w:val="F4226C208ADA434094C8A6E91F1DEA46"/>
            </w:placeholder>
            <w:showingPlcHdr/>
            <w:dropDownList>
              <w:listItem w:value="Choose an item."/>
              <w:listItem w:displayText="Strongly Negative" w:value="Strongly Negative"/>
              <w:listItem w:displayText="Negative" w:value="Negative"/>
              <w:listItem w:displayText="Neutral" w:value="Neutral"/>
              <w:listItem w:displayText="Positive" w:value="Positive"/>
              <w:listItem w:displayText="Strongly Positive" w:value="Strongly Positive"/>
              <w:listItem w:displayText="Not applicable" w:value="Not applicable"/>
            </w:dropDownList>
          </w:sdtPr>
          <w:sdtEndPr/>
          <w:sdtContent>
            <w:tc>
              <w:tcPr>
                <w:tcW w:w="2126" w:type="dxa"/>
              </w:tcPr>
              <w:p w14:paraId="5D18E976" w14:textId="6D3860F4" w:rsidR="000869B7" w:rsidRPr="005C7EC4" w:rsidRDefault="000869B7" w:rsidP="000869B7">
                <w:pPr>
                  <w:spacing w:before="120" w:line="240" w:lineRule="exact"/>
                  <w:jc w:val="center"/>
                  <w:rPr>
                    <w:sz w:val="22"/>
                    <w:szCs w:val="22"/>
                  </w:rPr>
                </w:pPr>
                <w:r w:rsidRPr="005C7EC4">
                  <w:rPr>
                    <w:rStyle w:val="PlaceholderText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706253291"/>
            <w:placeholder>
              <w:docPart w:val="DD51EF4A86834CF0ADA8C74EA9280F9E"/>
            </w:placeholder>
            <w:showingPlcHdr/>
            <w:dropDownList>
              <w:listItem w:value="Choose an item."/>
              <w:listItem w:displayText="Strongly Negative" w:value="Strongly Negative"/>
              <w:listItem w:displayText="Negative" w:value="Negative"/>
              <w:listItem w:displayText="Neutral" w:value="Neutral"/>
              <w:listItem w:displayText="Positive" w:value="Positive"/>
              <w:listItem w:displayText="Strongly Positive" w:value="Strongly Positive"/>
              <w:listItem w:displayText="Not applicable" w:value="Not applicable"/>
            </w:dropDownList>
          </w:sdtPr>
          <w:sdtEndPr/>
          <w:sdtContent>
            <w:tc>
              <w:tcPr>
                <w:tcW w:w="2268" w:type="dxa"/>
              </w:tcPr>
              <w:p w14:paraId="05A4D55A" w14:textId="0B7DBCD0" w:rsidR="000869B7" w:rsidRPr="005C7EC4" w:rsidRDefault="000869B7" w:rsidP="000869B7">
                <w:pPr>
                  <w:spacing w:before="120" w:line="240" w:lineRule="exact"/>
                  <w:jc w:val="center"/>
                  <w:rPr>
                    <w:sz w:val="22"/>
                    <w:szCs w:val="22"/>
                  </w:rPr>
                </w:pPr>
                <w:r w:rsidRPr="005C7EC4">
                  <w:rPr>
                    <w:rStyle w:val="PlaceholderText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0869B7" w:rsidRPr="00240F11" w14:paraId="569DCE9F" w14:textId="77777777" w:rsidTr="007979EE">
        <w:tc>
          <w:tcPr>
            <w:tcW w:w="467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B1F2C3" w14:textId="63A43A4C" w:rsidR="000869B7" w:rsidRPr="00240F11" w:rsidRDefault="000869B7" w:rsidP="00DC0A1F">
            <w:pPr>
              <w:keepNext/>
              <w:spacing w:before="60" w:after="60"/>
              <w:jc w:val="left"/>
              <w:rPr>
                <w:sz w:val="20"/>
                <w:szCs w:val="24"/>
              </w:rPr>
            </w:pPr>
            <w:r w:rsidRPr="00240F11">
              <w:rPr>
                <w:sz w:val="22"/>
                <w:szCs w:val="24"/>
              </w:rPr>
              <w:t>Financial regulation</w:t>
            </w:r>
          </w:p>
        </w:tc>
        <w:sdt>
          <w:sdtPr>
            <w:rPr>
              <w:sz w:val="22"/>
              <w:szCs w:val="22"/>
            </w:rPr>
            <w:id w:val="929861093"/>
            <w:placeholder>
              <w:docPart w:val="2B8D3D31D01F400888AB0B0DE56EABF9"/>
            </w:placeholder>
            <w:showingPlcHdr/>
            <w:dropDownList>
              <w:listItem w:value="Choose an item."/>
              <w:listItem w:displayText="Strongly Negative" w:value="Strongly Negative"/>
              <w:listItem w:displayText="Negative" w:value="Negative"/>
              <w:listItem w:displayText="Neutral" w:value="Neutral"/>
              <w:listItem w:displayText="Positive" w:value="Positive"/>
              <w:listItem w:displayText="Strongly Positive" w:value="Strongly Positive"/>
              <w:listItem w:displayText="Not applicable" w:value="Not applicable"/>
            </w:dropDownList>
          </w:sdtPr>
          <w:sdtEndPr/>
          <w:sdtContent>
            <w:tc>
              <w:tcPr>
                <w:tcW w:w="2126" w:type="dxa"/>
                <w:tcBorders>
                  <w:bottom w:val="single" w:sz="4" w:space="0" w:color="auto"/>
                </w:tcBorders>
              </w:tcPr>
              <w:p w14:paraId="5070B105" w14:textId="7204EAC7" w:rsidR="000869B7" w:rsidRPr="005C7EC4" w:rsidRDefault="000869B7" w:rsidP="000869B7">
                <w:pPr>
                  <w:spacing w:before="120" w:line="240" w:lineRule="exact"/>
                  <w:jc w:val="center"/>
                  <w:rPr>
                    <w:sz w:val="22"/>
                    <w:szCs w:val="22"/>
                  </w:rPr>
                </w:pPr>
                <w:r w:rsidRPr="005C7EC4">
                  <w:rPr>
                    <w:rStyle w:val="PlaceholderText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43533915"/>
            <w:placeholder>
              <w:docPart w:val="FE88AC45C713435FB576F04DD86B5A8C"/>
            </w:placeholder>
            <w:showingPlcHdr/>
            <w:dropDownList>
              <w:listItem w:value="Choose an item."/>
              <w:listItem w:displayText="Strongly Negative" w:value="Strongly Negative"/>
              <w:listItem w:displayText="Negative" w:value="Negative"/>
              <w:listItem w:displayText="Neutral" w:value="Neutral"/>
              <w:listItem w:displayText="Positive" w:value="Positive"/>
              <w:listItem w:displayText="Strongly Positive" w:value="Strongly Positive"/>
              <w:listItem w:displayText="Not applicable" w:value="Not applicable"/>
            </w:dropDownList>
          </w:sdtPr>
          <w:sdtEndPr/>
          <w:sdtContent>
            <w:tc>
              <w:tcPr>
                <w:tcW w:w="2268" w:type="dxa"/>
                <w:tcBorders>
                  <w:bottom w:val="single" w:sz="4" w:space="0" w:color="auto"/>
                </w:tcBorders>
              </w:tcPr>
              <w:p w14:paraId="61A8138D" w14:textId="23177FB4" w:rsidR="000869B7" w:rsidRPr="005C7EC4" w:rsidRDefault="000869B7" w:rsidP="000869B7">
                <w:pPr>
                  <w:spacing w:before="120" w:line="240" w:lineRule="exact"/>
                  <w:jc w:val="center"/>
                  <w:rPr>
                    <w:sz w:val="22"/>
                    <w:szCs w:val="22"/>
                  </w:rPr>
                </w:pPr>
                <w:r w:rsidRPr="005C7EC4">
                  <w:rPr>
                    <w:rStyle w:val="PlaceholderText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0869B7" w:rsidRPr="00240F11" w14:paraId="22633CB9" w14:textId="77777777" w:rsidTr="005C7EC4">
        <w:tc>
          <w:tcPr>
            <w:tcW w:w="4678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4E38517" w14:textId="3C31CFEA" w:rsidR="000869B7" w:rsidRPr="009E1BA8" w:rsidRDefault="000869B7" w:rsidP="00DC0A1F">
            <w:pPr>
              <w:keepNext/>
              <w:spacing w:before="60" w:after="6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Supply of infrastructure assets of sufficient quality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2F2F2" w:themeFill="background1" w:themeFillShade="F2"/>
          </w:tcPr>
          <w:p w14:paraId="60A38DCB" w14:textId="492CDCBF" w:rsidR="000869B7" w:rsidRPr="005C7EC4" w:rsidRDefault="000869B7" w:rsidP="000869B7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F2F2F2" w:themeFill="background1" w:themeFillShade="F2"/>
          </w:tcPr>
          <w:p w14:paraId="7402F653" w14:textId="09EB256E" w:rsidR="000869B7" w:rsidRPr="005C7EC4" w:rsidRDefault="000869B7" w:rsidP="000869B7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0869B7" w:rsidRPr="00240F11" w14:paraId="3671169E" w14:textId="77777777" w:rsidTr="007979EE">
        <w:tc>
          <w:tcPr>
            <w:tcW w:w="4678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113BAA6" w14:textId="6FF59A6A" w:rsidR="000869B7" w:rsidRDefault="000869B7" w:rsidP="00DC0A1F">
            <w:pPr>
              <w:pStyle w:val="ListParagraph"/>
              <w:keepNext/>
              <w:numPr>
                <w:ilvl w:val="0"/>
                <w:numId w:val="21"/>
              </w:numPr>
              <w:spacing w:before="60" w:after="60" w:line="240" w:lineRule="exact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In the long term, predictable</w:t>
            </w:r>
          </w:p>
        </w:tc>
        <w:sdt>
          <w:sdtPr>
            <w:rPr>
              <w:sz w:val="22"/>
              <w:szCs w:val="22"/>
            </w:rPr>
            <w:id w:val="1807350946"/>
            <w:placeholder>
              <w:docPart w:val="EB5418B573FC4DCAA9235BCF6AE9BDA6"/>
            </w:placeholder>
            <w:showingPlcHdr/>
            <w:dropDownList>
              <w:listItem w:value="Choose an item."/>
              <w:listItem w:displayText="Strongly Negative" w:value="Strongly Negative"/>
              <w:listItem w:displayText="Negative" w:value="Negative"/>
              <w:listItem w:displayText="Neutral" w:value="Neutral"/>
              <w:listItem w:displayText="Positive" w:value="Positive"/>
              <w:listItem w:displayText="Strongly Positive" w:value="Strongly Positive"/>
              <w:listItem w:displayText="Not applicable" w:value="Not applicable"/>
            </w:dropDownList>
          </w:sdtPr>
          <w:sdtEndPr/>
          <w:sdtContent>
            <w:tc>
              <w:tcPr>
                <w:tcW w:w="2126" w:type="dxa"/>
                <w:tcBorders>
                  <w:top w:val="nil"/>
                  <w:bottom w:val="nil"/>
                </w:tcBorders>
              </w:tcPr>
              <w:p w14:paraId="3A6ADD58" w14:textId="1AEEB03A" w:rsidR="000869B7" w:rsidRPr="005C7EC4" w:rsidRDefault="000869B7" w:rsidP="000869B7">
                <w:pPr>
                  <w:spacing w:before="60" w:after="60" w:line="240" w:lineRule="exact"/>
                  <w:jc w:val="center"/>
                  <w:rPr>
                    <w:sz w:val="22"/>
                    <w:szCs w:val="22"/>
                  </w:rPr>
                </w:pPr>
                <w:r w:rsidRPr="005C7EC4">
                  <w:rPr>
                    <w:rStyle w:val="PlaceholderText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191577551"/>
            <w:placeholder>
              <w:docPart w:val="69B59D0679DC4A1E96817F4009728FB9"/>
            </w:placeholder>
            <w:showingPlcHdr/>
            <w:dropDownList>
              <w:listItem w:value="Choose an item."/>
              <w:listItem w:displayText="Strongly Negative" w:value="Strongly Negative"/>
              <w:listItem w:displayText="Negative" w:value="Negative"/>
              <w:listItem w:displayText="Neutral" w:value="Neutral"/>
              <w:listItem w:displayText="Positive" w:value="Positive"/>
              <w:listItem w:displayText="Strongly Positive" w:value="Strongly Positive"/>
              <w:listItem w:displayText="Not applicable" w:value="Not applicable"/>
            </w:dropDownList>
          </w:sdtPr>
          <w:sdtEndPr/>
          <w:sdtContent>
            <w:tc>
              <w:tcPr>
                <w:tcW w:w="2268" w:type="dxa"/>
                <w:tcBorders>
                  <w:top w:val="nil"/>
                  <w:bottom w:val="nil"/>
                </w:tcBorders>
              </w:tcPr>
              <w:p w14:paraId="06A1F093" w14:textId="76E14B33" w:rsidR="000869B7" w:rsidRPr="005C7EC4" w:rsidRDefault="000869B7" w:rsidP="000869B7">
                <w:pPr>
                  <w:spacing w:before="60" w:after="60" w:line="240" w:lineRule="exact"/>
                  <w:jc w:val="center"/>
                  <w:rPr>
                    <w:sz w:val="22"/>
                    <w:szCs w:val="22"/>
                  </w:rPr>
                </w:pPr>
                <w:r w:rsidRPr="005C7EC4">
                  <w:rPr>
                    <w:rStyle w:val="PlaceholderText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0869B7" w:rsidRPr="00240F11" w14:paraId="7C9A8CCA" w14:textId="77777777" w:rsidTr="007979EE">
        <w:tc>
          <w:tcPr>
            <w:tcW w:w="4678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14942D6C" w14:textId="2AB9FEE8" w:rsidR="000869B7" w:rsidRDefault="000869B7" w:rsidP="00DC0A1F">
            <w:pPr>
              <w:pStyle w:val="ListParagraph"/>
              <w:keepNext/>
              <w:numPr>
                <w:ilvl w:val="0"/>
                <w:numId w:val="21"/>
              </w:numPr>
              <w:spacing w:before="60" w:after="60" w:line="240" w:lineRule="exact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In the near term</w:t>
            </w:r>
          </w:p>
        </w:tc>
        <w:sdt>
          <w:sdtPr>
            <w:rPr>
              <w:sz w:val="22"/>
              <w:szCs w:val="22"/>
            </w:rPr>
            <w:id w:val="189959558"/>
            <w:placeholder>
              <w:docPart w:val="CF018CF79434405B8BCF5AA70B5310A3"/>
            </w:placeholder>
            <w:showingPlcHdr/>
            <w:dropDownList>
              <w:listItem w:value="Choose an item."/>
              <w:listItem w:displayText="Strongly Negative" w:value="Strongly Negative"/>
              <w:listItem w:displayText="Negative" w:value="Negative"/>
              <w:listItem w:displayText="Neutral" w:value="Neutral"/>
              <w:listItem w:displayText="Positive" w:value="Positive"/>
              <w:listItem w:displayText="Strongly Positive" w:value="Strongly Positive"/>
              <w:listItem w:displayText="Not applicable" w:value="Not applicable"/>
            </w:dropDownList>
          </w:sdtPr>
          <w:sdtEndPr/>
          <w:sdtContent>
            <w:tc>
              <w:tcPr>
                <w:tcW w:w="2126" w:type="dxa"/>
                <w:tcBorders>
                  <w:top w:val="nil"/>
                </w:tcBorders>
              </w:tcPr>
              <w:p w14:paraId="7547350B" w14:textId="567F4586" w:rsidR="000869B7" w:rsidRPr="005C7EC4" w:rsidRDefault="000869B7" w:rsidP="000869B7">
                <w:pPr>
                  <w:spacing w:before="60" w:after="60" w:line="240" w:lineRule="exact"/>
                  <w:jc w:val="center"/>
                  <w:rPr>
                    <w:sz w:val="22"/>
                    <w:szCs w:val="22"/>
                  </w:rPr>
                </w:pPr>
                <w:r w:rsidRPr="005C7EC4">
                  <w:rPr>
                    <w:rStyle w:val="PlaceholderText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82135903"/>
            <w:placeholder>
              <w:docPart w:val="F6137F3AD4A345619475556635676066"/>
            </w:placeholder>
            <w:showingPlcHdr/>
            <w:dropDownList>
              <w:listItem w:value="Choose an item."/>
              <w:listItem w:displayText="Strongly Negative" w:value="Strongly Negative"/>
              <w:listItem w:displayText="Negative" w:value="Negative"/>
              <w:listItem w:displayText="Neutral" w:value="Neutral"/>
              <w:listItem w:displayText="Positive" w:value="Positive"/>
              <w:listItem w:displayText="Strongly Positive" w:value="Strongly Positive"/>
              <w:listItem w:displayText="Not applicable" w:value="Not applicable"/>
            </w:dropDownList>
          </w:sdtPr>
          <w:sdtEndPr/>
          <w:sdtContent>
            <w:tc>
              <w:tcPr>
                <w:tcW w:w="2268" w:type="dxa"/>
                <w:tcBorders>
                  <w:top w:val="nil"/>
                </w:tcBorders>
              </w:tcPr>
              <w:p w14:paraId="6F144A0F" w14:textId="17C93CB2" w:rsidR="000869B7" w:rsidRPr="005C7EC4" w:rsidRDefault="000869B7" w:rsidP="000869B7">
                <w:pPr>
                  <w:spacing w:before="60" w:after="60" w:line="240" w:lineRule="exact"/>
                  <w:jc w:val="center"/>
                  <w:rPr>
                    <w:sz w:val="22"/>
                    <w:szCs w:val="22"/>
                  </w:rPr>
                </w:pPr>
                <w:r w:rsidRPr="005C7EC4">
                  <w:rPr>
                    <w:rStyle w:val="PlaceholderText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0869B7" w:rsidRPr="00240F11" w14:paraId="2C8FDB9F" w14:textId="77777777" w:rsidTr="007979EE"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04CCAE5E" w14:textId="0CD9C5B2" w:rsidR="000869B7" w:rsidRDefault="000869B7" w:rsidP="00DC0A1F">
            <w:pPr>
              <w:keepNext/>
              <w:spacing w:before="60" w:after="6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Availability of credit ratings for infrastructure assets</w:t>
            </w:r>
          </w:p>
        </w:tc>
        <w:sdt>
          <w:sdtPr>
            <w:rPr>
              <w:sz w:val="22"/>
              <w:szCs w:val="22"/>
            </w:rPr>
            <w:id w:val="102389632"/>
            <w:placeholder>
              <w:docPart w:val="559B939C1DF54CD7935E4E221296A4FA"/>
            </w:placeholder>
            <w:showingPlcHdr/>
            <w:dropDownList>
              <w:listItem w:value="Choose an item."/>
              <w:listItem w:displayText="Strongly Negative" w:value="Strongly Negative"/>
              <w:listItem w:displayText="Negative" w:value="Negative"/>
              <w:listItem w:displayText="Neutral" w:value="Neutral"/>
              <w:listItem w:displayText="Positive" w:value="Positive"/>
              <w:listItem w:displayText="Strongly Positive" w:value="Strongly Positive"/>
              <w:listItem w:displayText="Not applicable" w:value="Not applicable"/>
            </w:dropDownList>
          </w:sdtPr>
          <w:sdtEndPr/>
          <w:sdtContent>
            <w:tc>
              <w:tcPr>
                <w:tcW w:w="2126" w:type="dxa"/>
              </w:tcPr>
              <w:p w14:paraId="4C9EB216" w14:textId="0F332AE0" w:rsidR="000869B7" w:rsidRPr="005C7EC4" w:rsidRDefault="000869B7" w:rsidP="000869B7">
                <w:pPr>
                  <w:spacing w:before="120" w:line="240" w:lineRule="exact"/>
                  <w:jc w:val="center"/>
                  <w:rPr>
                    <w:sz w:val="22"/>
                    <w:szCs w:val="22"/>
                  </w:rPr>
                </w:pPr>
                <w:r w:rsidRPr="005C7EC4">
                  <w:rPr>
                    <w:rStyle w:val="PlaceholderText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501471773"/>
            <w:placeholder>
              <w:docPart w:val="CC65FAEDCFED409B8B024C284688CE85"/>
            </w:placeholder>
            <w:showingPlcHdr/>
            <w:dropDownList>
              <w:listItem w:value="Choose an item."/>
              <w:listItem w:displayText="Strongly Negative" w:value="Strongly Negative"/>
              <w:listItem w:displayText="Negative" w:value="Negative"/>
              <w:listItem w:displayText="Neutral" w:value="Neutral"/>
              <w:listItem w:displayText="Positive" w:value="Positive"/>
              <w:listItem w:displayText="Strongly Positive" w:value="Strongly Positive"/>
              <w:listItem w:displayText="Not applicable" w:value="Not applicable"/>
            </w:dropDownList>
          </w:sdtPr>
          <w:sdtEndPr/>
          <w:sdtContent>
            <w:tc>
              <w:tcPr>
                <w:tcW w:w="2268" w:type="dxa"/>
              </w:tcPr>
              <w:p w14:paraId="176C59F1" w14:textId="7AEE3170" w:rsidR="000869B7" w:rsidRPr="005C7EC4" w:rsidRDefault="000869B7" w:rsidP="000869B7">
                <w:pPr>
                  <w:spacing w:before="120" w:line="240" w:lineRule="exact"/>
                  <w:jc w:val="center"/>
                  <w:rPr>
                    <w:sz w:val="22"/>
                    <w:szCs w:val="22"/>
                  </w:rPr>
                </w:pPr>
                <w:r w:rsidRPr="005C7EC4">
                  <w:rPr>
                    <w:rStyle w:val="PlaceholderText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0869B7" w:rsidRPr="001E1C61" w14:paraId="5BCD542D" w14:textId="77777777" w:rsidTr="007979EE"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6EE8018D" w14:textId="57464FB9" w:rsidR="000869B7" w:rsidRPr="00161F27" w:rsidRDefault="000869B7" w:rsidP="00DC0A1F">
            <w:pPr>
              <w:keepNext/>
              <w:spacing w:before="60" w:after="60"/>
              <w:jc w:val="left"/>
              <w:rPr>
                <w:sz w:val="22"/>
                <w:szCs w:val="24"/>
              </w:rPr>
            </w:pPr>
            <w:r w:rsidRPr="00161F27">
              <w:rPr>
                <w:sz w:val="22"/>
                <w:szCs w:val="24"/>
              </w:rPr>
              <w:t>Ability to match lifetime of project with intended investment time horizon</w:t>
            </w:r>
          </w:p>
        </w:tc>
        <w:sdt>
          <w:sdtPr>
            <w:rPr>
              <w:sz w:val="22"/>
              <w:szCs w:val="22"/>
            </w:rPr>
            <w:id w:val="517671123"/>
            <w:placeholder>
              <w:docPart w:val="A9CF3AAD6FBB4BE1A18BB595E224225E"/>
            </w:placeholder>
            <w:showingPlcHdr/>
            <w:dropDownList>
              <w:listItem w:value="Choose an item."/>
              <w:listItem w:displayText="Strongly Negative" w:value="Strongly Negative"/>
              <w:listItem w:displayText="Negative" w:value="Negative"/>
              <w:listItem w:displayText="Neutral" w:value="Neutral"/>
              <w:listItem w:displayText="Positive" w:value="Positive"/>
              <w:listItem w:displayText="Strongly Positive" w:value="Strongly Positive"/>
              <w:listItem w:displayText="Not applicable" w:value="Not applicable"/>
            </w:dropDownList>
          </w:sdtPr>
          <w:sdtEndPr/>
          <w:sdtContent>
            <w:tc>
              <w:tcPr>
                <w:tcW w:w="2126" w:type="dxa"/>
              </w:tcPr>
              <w:p w14:paraId="76524720" w14:textId="61A2CE39" w:rsidR="000869B7" w:rsidRPr="005C7EC4" w:rsidRDefault="000869B7" w:rsidP="000869B7">
                <w:pPr>
                  <w:spacing w:before="120" w:line="240" w:lineRule="exact"/>
                  <w:jc w:val="center"/>
                  <w:rPr>
                    <w:sz w:val="22"/>
                    <w:szCs w:val="22"/>
                  </w:rPr>
                </w:pPr>
                <w:r w:rsidRPr="005C7EC4">
                  <w:rPr>
                    <w:rStyle w:val="PlaceholderText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34797978"/>
            <w:placeholder>
              <w:docPart w:val="1ECBC37DDF0F47B5BF8F6A3519875B0E"/>
            </w:placeholder>
            <w:showingPlcHdr/>
            <w:dropDownList>
              <w:listItem w:value="Choose an item."/>
              <w:listItem w:displayText="Strongly Negative" w:value="Strongly Negative"/>
              <w:listItem w:displayText="Negative" w:value="Negative"/>
              <w:listItem w:displayText="Neutral" w:value="Neutral"/>
              <w:listItem w:displayText="Positive" w:value="Positive"/>
              <w:listItem w:displayText="Strongly Positive" w:value="Strongly Positive"/>
              <w:listItem w:displayText="Not applicable" w:value="Not applicable"/>
            </w:dropDownList>
          </w:sdtPr>
          <w:sdtEndPr/>
          <w:sdtContent>
            <w:tc>
              <w:tcPr>
                <w:tcW w:w="2268" w:type="dxa"/>
              </w:tcPr>
              <w:p w14:paraId="05D5925A" w14:textId="0CF845FD" w:rsidR="000869B7" w:rsidRPr="005C7EC4" w:rsidRDefault="000869B7" w:rsidP="000869B7">
                <w:pPr>
                  <w:spacing w:before="120" w:line="240" w:lineRule="exact"/>
                  <w:jc w:val="center"/>
                  <w:rPr>
                    <w:sz w:val="22"/>
                    <w:szCs w:val="22"/>
                  </w:rPr>
                </w:pPr>
                <w:r w:rsidRPr="005C7EC4">
                  <w:rPr>
                    <w:rStyle w:val="PlaceholderText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0869B7" w:rsidRPr="00240F11" w14:paraId="43163664" w14:textId="77777777" w:rsidTr="007979EE">
        <w:tc>
          <w:tcPr>
            <w:tcW w:w="4678" w:type="dxa"/>
            <w:shd w:val="clear" w:color="auto" w:fill="F2F2F2" w:themeFill="background1" w:themeFillShade="F2"/>
          </w:tcPr>
          <w:p w14:paraId="6295E277" w14:textId="130583CA" w:rsidR="000869B7" w:rsidRPr="001E1C61" w:rsidRDefault="000869B7" w:rsidP="00DC0A1F">
            <w:pPr>
              <w:spacing w:before="60" w:after="60"/>
              <w:jc w:val="left"/>
              <w:rPr>
                <w:sz w:val="22"/>
                <w:szCs w:val="24"/>
              </w:rPr>
            </w:pPr>
            <w:r w:rsidRPr="001E1C61">
              <w:rPr>
                <w:sz w:val="22"/>
                <w:szCs w:val="24"/>
              </w:rPr>
              <w:t xml:space="preserve">Broader firm’s strategic priorities – </w:t>
            </w:r>
            <w:r>
              <w:rPr>
                <w:sz w:val="22"/>
                <w:szCs w:val="24"/>
              </w:rPr>
              <w:t>unrelated to above-</w:t>
            </w:r>
            <w:r w:rsidRPr="001E1C61">
              <w:rPr>
                <w:sz w:val="22"/>
                <w:szCs w:val="24"/>
              </w:rPr>
              <w:t>mentioned factors</w:t>
            </w:r>
          </w:p>
        </w:tc>
        <w:sdt>
          <w:sdtPr>
            <w:rPr>
              <w:sz w:val="22"/>
              <w:szCs w:val="22"/>
            </w:rPr>
            <w:id w:val="-625316124"/>
            <w:placeholder>
              <w:docPart w:val="AA117A376B8E42B295499AB8F86BB9A0"/>
            </w:placeholder>
            <w:showingPlcHdr/>
            <w:dropDownList>
              <w:listItem w:value="Choose an item."/>
              <w:listItem w:displayText="Strongly Negative" w:value="Strongly Negative"/>
              <w:listItem w:displayText="Negative" w:value="Negative"/>
              <w:listItem w:displayText="Neutral" w:value="Neutral"/>
              <w:listItem w:displayText="Positive" w:value="Positive"/>
              <w:listItem w:displayText="Strongly Positive" w:value="Strongly Positive"/>
              <w:listItem w:displayText="Not applicable" w:value="Not applicable"/>
            </w:dropDownList>
          </w:sdtPr>
          <w:sdtEndPr/>
          <w:sdtContent>
            <w:tc>
              <w:tcPr>
                <w:tcW w:w="2126" w:type="dxa"/>
              </w:tcPr>
              <w:p w14:paraId="305D30B3" w14:textId="4036CEF9" w:rsidR="000869B7" w:rsidRPr="005C7EC4" w:rsidRDefault="000869B7" w:rsidP="000869B7">
                <w:pPr>
                  <w:spacing w:before="120" w:line="240" w:lineRule="exact"/>
                  <w:jc w:val="center"/>
                  <w:rPr>
                    <w:sz w:val="22"/>
                    <w:szCs w:val="22"/>
                  </w:rPr>
                </w:pPr>
                <w:r w:rsidRPr="005C7EC4">
                  <w:rPr>
                    <w:rStyle w:val="PlaceholderText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324799107"/>
            <w:placeholder>
              <w:docPart w:val="21A5F879FA5A4F0C8002A39299CA1244"/>
            </w:placeholder>
            <w:showingPlcHdr/>
            <w:dropDownList>
              <w:listItem w:value="Choose an item."/>
              <w:listItem w:displayText="Strongly Negative" w:value="Strongly Negative"/>
              <w:listItem w:displayText="Negative" w:value="Negative"/>
              <w:listItem w:displayText="Neutral" w:value="Neutral"/>
              <w:listItem w:displayText="Positive" w:value="Positive"/>
              <w:listItem w:displayText="Strongly Positive" w:value="Strongly Positive"/>
              <w:listItem w:displayText="Not applicable" w:value="Not applicable"/>
            </w:dropDownList>
          </w:sdtPr>
          <w:sdtEndPr/>
          <w:sdtContent>
            <w:tc>
              <w:tcPr>
                <w:tcW w:w="2268" w:type="dxa"/>
              </w:tcPr>
              <w:p w14:paraId="09161A4B" w14:textId="427BEFD3" w:rsidR="000869B7" w:rsidRPr="005C7EC4" w:rsidRDefault="000869B7" w:rsidP="000869B7">
                <w:pPr>
                  <w:spacing w:before="120" w:line="240" w:lineRule="exact"/>
                  <w:jc w:val="center"/>
                  <w:rPr>
                    <w:sz w:val="22"/>
                    <w:szCs w:val="22"/>
                  </w:rPr>
                </w:pPr>
                <w:r w:rsidRPr="005C7EC4">
                  <w:rPr>
                    <w:rStyle w:val="PlaceholderText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</w:tbl>
    <w:p w14:paraId="29534895" w14:textId="77777777" w:rsidR="00C134DA" w:rsidRDefault="00C134DA" w:rsidP="00A77D13">
      <w:pPr>
        <w:pStyle w:val="TableSeparato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7979EE" w:rsidRPr="007979EE" w14:paraId="3E9B968A" w14:textId="77777777" w:rsidTr="00A77D13">
        <w:tc>
          <w:tcPr>
            <w:tcW w:w="9061" w:type="dxa"/>
            <w:shd w:val="clear" w:color="auto" w:fill="FDE9D9" w:themeFill="accent6" w:themeFillTint="33"/>
          </w:tcPr>
          <w:p w14:paraId="5F4D96B5" w14:textId="1BD16EBB" w:rsidR="007979EE" w:rsidRPr="007979EE" w:rsidRDefault="00A77D13" w:rsidP="000869B7">
            <w:pPr>
              <w:keepNext/>
              <w:spacing w:before="120"/>
              <w:jc w:val="left"/>
              <w:rPr>
                <w:b/>
              </w:rPr>
            </w:pPr>
            <w:r>
              <w:rPr>
                <w:b/>
              </w:rPr>
              <w:t>12</w:t>
            </w:r>
            <w:r w:rsidR="007979EE" w:rsidRPr="007979EE">
              <w:rPr>
                <w:b/>
              </w:rPr>
              <w:t xml:space="preserve">. </w:t>
            </w:r>
            <w:r w:rsidR="000869B7">
              <w:rPr>
                <w:b/>
              </w:rPr>
              <w:t>Through which channels do</w:t>
            </w:r>
            <w:r w:rsidR="007979EE" w:rsidRPr="007979EE">
              <w:rPr>
                <w:b/>
              </w:rPr>
              <w:t xml:space="preserve"> the factors you consider most important in question 11 impact the volume or pricing of infrastructure activities?</w:t>
            </w:r>
          </w:p>
        </w:tc>
      </w:tr>
      <w:tr w:rsidR="007979EE" w14:paraId="5F31800F" w14:textId="77777777" w:rsidTr="00403E4C">
        <w:sdt>
          <w:sdtPr>
            <w:id w:val="2106835782"/>
            <w:placeholder>
              <w:docPart w:val="7DCECAEDAB304EB9A59BD5475FA84283"/>
            </w:placeholder>
            <w:showingPlcHdr/>
            <w:text/>
          </w:sdtPr>
          <w:sdtEndPr/>
          <w:sdtContent>
            <w:tc>
              <w:tcPr>
                <w:tcW w:w="9061" w:type="dxa"/>
              </w:tcPr>
              <w:p w14:paraId="71EAFE7A" w14:textId="77777777" w:rsidR="007979EE" w:rsidRDefault="007979EE" w:rsidP="00403E4C">
                <w:r w:rsidRPr="006D1A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F8B1F2D" w14:textId="1895B072" w:rsidR="00EA67A9" w:rsidRDefault="00EA67A9" w:rsidP="002111F1">
      <w:pPr>
        <w:pStyle w:val="TableSeparator"/>
      </w:pPr>
    </w:p>
    <w:tbl>
      <w:tblPr>
        <w:tblStyle w:val="TableGrid"/>
        <w:tblW w:w="9072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20"/>
        <w:gridCol w:w="2268"/>
        <w:gridCol w:w="1973"/>
        <w:gridCol w:w="11"/>
      </w:tblGrid>
      <w:tr w:rsidR="00EA67A9" w:rsidRPr="00EA67A9" w14:paraId="2E6E03BF" w14:textId="77777777" w:rsidTr="00980B17">
        <w:trPr>
          <w:trHeight w:val="738"/>
        </w:trPr>
        <w:tc>
          <w:tcPr>
            <w:tcW w:w="9072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14:paraId="5E0CDC58" w14:textId="5DEB100A" w:rsidR="00EA67A9" w:rsidRPr="00EA67A9" w:rsidRDefault="00A77D13" w:rsidP="005D218B">
            <w:pPr>
              <w:keepNext/>
              <w:spacing w:before="120"/>
              <w:rPr>
                <w:b/>
                <w:sz w:val="20"/>
                <w:szCs w:val="24"/>
              </w:rPr>
            </w:pPr>
            <w:r>
              <w:rPr>
                <w:b/>
              </w:rPr>
              <w:lastRenderedPageBreak/>
              <w:t>13</w:t>
            </w:r>
            <w:r w:rsidR="00EA67A9" w:rsidRPr="00EA67A9">
              <w:rPr>
                <w:b/>
              </w:rPr>
              <w:t>. How do the following elements of financial regulation (as implemented by early 2018) impact your institution’s portfolio allocation towards infrastructure assets?</w:t>
            </w:r>
          </w:p>
        </w:tc>
      </w:tr>
      <w:tr w:rsidR="00C63C56" w:rsidRPr="004D0F83" w14:paraId="4FDAC7CB" w14:textId="3BC0C6AE" w:rsidTr="00980B17">
        <w:trPr>
          <w:trHeight w:val="589"/>
        </w:trPr>
        <w:tc>
          <w:tcPr>
            <w:tcW w:w="4820" w:type="dxa"/>
            <w:tcBorders>
              <w:top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264785DE" w14:textId="5B9A7A8F" w:rsidR="00C63C56" w:rsidRPr="00D9312C" w:rsidRDefault="00C63C56" w:rsidP="005D218B">
            <w:pPr>
              <w:keepNext/>
              <w:spacing w:before="120" w:line="240" w:lineRule="exact"/>
              <w:jc w:val="left"/>
              <w:rPr>
                <w:sz w:val="22"/>
                <w:szCs w:val="24"/>
              </w:rPr>
            </w:pPr>
            <w:r w:rsidRPr="00D9312C">
              <w:rPr>
                <w:i/>
                <w:sz w:val="22"/>
                <w:szCs w:val="24"/>
              </w:rPr>
              <w:t>Please provide your assessment separately fo</w:t>
            </w:r>
            <w:r w:rsidR="00432080" w:rsidRPr="00D9312C">
              <w:rPr>
                <w:i/>
                <w:sz w:val="22"/>
                <w:szCs w:val="24"/>
              </w:rPr>
              <w:t>r infrastructure projects in AE</w:t>
            </w:r>
            <w:r w:rsidRPr="00D9312C">
              <w:rPr>
                <w:i/>
                <w:sz w:val="22"/>
                <w:szCs w:val="24"/>
              </w:rPr>
              <w:t xml:space="preserve"> and EMDE.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0E76141" w14:textId="2179FF79" w:rsidR="00C63C56" w:rsidRPr="007B3144" w:rsidRDefault="00C63C56" w:rsidP="00C63C56">
            <w:pPr>
              <w:spacing w:before="40" w:after="40" w:line="240" w:lineRule="auto"/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Impact on </w:t>
            </w:r>
            <w:r w:rsidR="002A7A69">
              <w:rPr>
                <w:b/>
                <w:sz w:val="20"/>
                <w:szCs w:val="24"/>
              </w:rPr>
              <w:br/>
            </w:r>
            <w:r>
              <w:rPr>
                <w:b/>
                <w:sz w:val="20"/>
                <w:szCs w:val="24"/>
              </w:rPr>
              <w:t>AE projects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92E709" w14:textId="604A89E4" w:rsidR="00C63C56" w:rsidRDefault="00C63C56" w:rsidP="00C63C56">
            <w:pPr>
              <w:spacing w:before="40" w:after="40" w:line="240" w:lineRule="auto"/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Impact on </w:t>
            </w:r>
            <w:r w:rsidR="002A7A69">
              <w:rPr>
                <w:b/>
                <w:sz w:val="20"/>
                <w:szCs w:val="24"/>
              </w:rPr>
              <w:br/>
            </w:r>
            <w:r>
              <w:rPr>
                <w:b/>
                <w:sz w:val="20"/>
                <w:szCs w:val="24"/>
              </w:rPr>
              <w:t>EMDE projects</w:t>
            </w:r>
          </w:p>
        </w:tc>
      </w:tr>
      <w:tr w:rsidR="00C63C56" w:rsidRPr="004D0F83" w14:paraId="7F7F9CF0" w14:textId="5ECEA0E5" w:rsidTr="00980B17">
        <w:trPr>
          <w:trHeight w:val="553"/>
        </w:trPr>
        <w:tc>
          <w:tcPr>
            <w:tcW w:w="48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172F8A85" w14:textId="1E86836D" w:rsidR="00C63C56" w:rsidRPr="00D9312C" w:rsidRDefault="00C63C56" w:rsidP="005D218B">
            <w:pPr>
              <w:keepNext/>
              <w:spacing w:before="120" w:line="240" w:lineRule="exact"/>
              <w:jc w:val="left"/>
              <w:rPr>
                <w:sz w:val="22"/>
                <w:szCs w:val="24"/>
              </w:rPr>
            </w:pPr>
            <w:r w:rsidRPr="00D9312C">
              <w:rPr>
                <w:i/>
                <w:sz w:val="22"/>
                <w:szCs w:val="24"/>
              </w:rPr>
              <w:t>Please select “(strongly) negative impact”, “neutral” or “(strongly) positive” impact</w:t>
            </w:r>
            <w:r w:rsidR="00B3180A">
              <w:rPr>
                <w:i/>
                <w:sz w:val="22"/>
                <w:szCs w:val="24"/>
              </w:rPr>
              <w:t>”</w:t>
            </w:r>
            <w:r w:rsidRPr="00D9312C">
              <w:rPr>
                <w:i/>
                <w:sz w:val="22"/>
                <w:szCs w:val="24"/>
              </w:rPr>
              <w:t>.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7DD2E84A" w14:textId="3EEBCC3D" w:rsidR="00C63C56" w:rsidRPr="00F207DA" w:rsidRDefault="00C63C56" w:rsidP="00C63C56">
            <w:pPr>
              <w:spacing w:before="60" w:after="60" w:line="24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Please select:</w:t>
            </w:r>
          </w:p>
        </w:tc>
        <w:tc>
          <w:tcPr>
            <w:tcW w:w="1984" w:type="dxa"/>
            <w:gridSpan w:val="2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07BC29A8" w14:textId="639D64C7" w:rsidR="00C63C56" w:rsidRPr="007B3144" w:rsidRDefault="00C63C56" w:rsidP="00C63C56">
            <w:pPr>
              <w:spacing w:before="60" w:after="60" w:line="24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Please select:</w:t>
            </w:r>
          </w:p>
        </w:tc>
      </w:tr>
      <w:tr w:rsidR="002161B8" w:rsidRPr="000772F4" w14:paraId="03E92026" w14:textId="656276AA" w:rsidTr="00980B17">
        <w:tc>
          <w:tcPr>
            <w:tcW w:w="4820" w:type="dxa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4E3221F" w14:textId="6E356046" w:rsidR="002161B8" w:rsidRPr="001E1C61" w:rsidRDefault="002161B8" w:rsidP="005D218B">
            <w:pPr>
              <w:keepNext/>
              <w:spacing w:before="60" w:after="60" w:line="240" w:lineRule="auto"/>
              <w:jc w:val="left"/>
              <w:rPr>
                <w:sz w:val="20"/>
                <w:szCs w:val="24"/>
              </w:rPr>
            </w:pPr>
            <w:r w:rsidRPr="00980B17">
              <w:rPr>
                <w:sz w:val="22"/>
                <w:szCs w:val="24"/>
              </w:rPr>
              <w:t>Treatment of infrastructure assets under Basel III bank regulatory capital rules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1683538" w14:textId="49C2EFC5" w:rsidR="002161B8" w:rsidRPr="003D2851" w:rsidRDefault="002161B8" w:rsidP="00CA5124">
            <w:pPr>
              <w:spacing w:before="60" w:after="60" w:line="240" w:lineRule="auto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0C84D92" w14:textId="45D6FE27" w:rsidR="002161B8" w:rsidRPr="003D2851" w:rsidRDefault="002161B8" w:rsidP="00CA5124">
            <w:pPr>
              <w:spacing w:before="60" w:after="60" w:line="240" w:lineRule="auto"/>
              <w:jc w:val="center"/>
              <w:rPr>
                <w:sz w:val="20"/>
              </w:rPr>
            </w:pPr>
          </w:p>
        </w:tc>
      </w:tr>
      <w:tr w:rsidR="000869B7" w:rsidRPr="000772F4" w14:paraId="02EC333D" w14:textId="77777777" w:rsidTr="00980B17">
        <w:tc>
          <w:tcPr>
            <w:tcW w:w="4820" w:type="dxa"/>
            <w:tcBorders>
              <w:top w:val="nil"/>
              <w:bottom w:val="nil"/>
              <w:right w:val="single" w:sz="4" w:space="0" w:color="auto"/>
            </w:tcBorders>
          </w:tcPr>
          <w:p w14:paraId="7AA6C7A6" w14:textId="7F294B29" w:rsidR="000869B7" w:rsidRPr="000772F4" w:rsidRDefault="000869B7" w:rsidP="005D218B">
            <w:pPr>
              <w:pStyle w:val="ListParagraph"/>
              <w:keepNext/>
              <w:numPr>
                <w:ilvl w:val="0"/>
                <w:numId w:val="13"/>
              </w:numPr>
              <w:spacing w:before="60" w:after="60" w:line="240" w:lineRule="auto"/>
              <w:jc w:val="left"/>
              <w:rPr>
                <w:sz w:val="20"/>
                <w:szCs w:val="24"/>
              </w:rPr>
            </w:pPr>
            <w:r w:rsidRPr="001E1C61">
              <w:rPr>
                <w:sz w:val="20"/>
                <w:szCs w:val="24"/>
              </w:rPr>
              <w:t xml:space="preserve">Credit risk – </w:t>
            </w:r>
            <w:r>
              <w:rPr>
                <w:sz w:val="20"/>
                <w:szCs w:val="24"/>
              </w:rPr>
              <w:t>I</w:t>
            </w:r>
            <w:r w:rsidRPr="001E1C61">
              <w:rPr>
                <w:sz w:val="20"/>
                <w:szCs w:val="24"/>
              </w:rPr>
              <w:t>nfrastructure loans</w:t>
            </w:r>
          </w:p>
        </w:tc>
        <w:sdt>
          <w:sdtPr>
            <w:rPr>
              <w:sz w:val="20"/>
            </w:rPr>
            <w:id w:val="-1657603890"/>
            <w:placeholder>
              <w:docPart w:val="E49F7A65EEED4491902A72C3F4C70F1A"/>
            </w:placeholder>
            <w:showingPlcHdr/>
            <w:dropDownList>
              <w:listItem w:value="Choose an item."/>
              <w:listItem w:displayText="Strongly Negative" w:value="Strongly Negative"/>
              <w:listItem w:displayText="Negative" w:value="Negative"/>
              <w:listItem w:displayText="Neutral" w:value="Neutral"/>
              <w:listItem w:displayText="Positive" w:value="Positive"/>
              <w:listItem w:displayText="Strongly Positive" w:value="Strongly Positive"/>
              <w:listItem w:displayText="Not applicable" w:value="Not applicable"/>
            </w:dropDownList>
          </w:sdtPr>
          <w:sdtEndPr/>
          <w:sdtContent>
            <w:tc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6B462D88" w14:textId="2FF647D8" w:rsidR="000869B7" w:rsidRPr="003D2851" w:rsidRDefault="000869B7" w:rsidP="000869B7">
                <w:pPr>
                  <w:spacing w:before="60" w:after="60" w:line="240" w:lineRule="auto"/>
                  <w:jc w:val="center"/>
                  <w:rPr>
                    <w:sz w:val="20"/>
                  </w:rPr>
                </w:pPr>
                <w:r w:rsidRPr="003D2851">
                  <w:rPr>
                    <w:rStyle w:val="PlaceholderText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</w:rPr>
            <w:id w:val="1930151396"/>
            <w:placeholder>
              <w:docPart w:val="1033A12856E44BF68540F46E2C9397DB"/>
            </w:placeholder>
            <w:showingPlcHdr/>
            <w:dropDownList>
              <w:listItem w:value="Choose an item."/>
              <w:listItem w:displayText="Strongly Negative" w:value="Strongly Negative"/>
              <w:listItem w:displayText="Negative" w:value="Negative"/>
              <w:listItem w:displayText="Neutral" w:value="Neutral"/>
              <w:listItem w:displayText="Positive" w:value="Positive"/>
              <w:listItem w:displayText="Strongly Positive" w:value="Strongly Positive"/>
              <w:listItem w:displayText="Not applicable" w:value="Not applicable"/>
            </w:dropDownList>
          </w:sdtPr>
          <w:sdtEndPr/>
          <w:sdtContent>
            <w:tc>
              <w:tcPr>
                <w:tcW w:w="1984" w:type="dxa"/>
                <w:gridSpan w:val="2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7E4D9F7B" w14:textId="0C136870" w:rsidR="000869B7" w:rsidRPr="003D2851" w:rsidRDefault="000869B7" w:rsidP="000869B7">
                <w:pPr>
                  <w:spacing w:before="60" w:after="60" w:line="240" w:lineRule="auto"/>
                  <w:jc w:val="center"/>
                  <w:rPr>
                    <w:sz w:val="20"/>
                  </w:rPr>
                </w:pPr>
                <w:r w:rsidRPr="000B78AF">
                  <w:rPr>
                    <w:rStyle w:val="PlaceholderText"/>
                    <w:sz w:val="20"/>
                  </w:rPr>
                  <w:t>Choose an item.</w:t>
                </w:r>
              </w:p>
            </w:tc>
          </w:sdtContent>
        </w:sdt>
      </w:tr>
      <w:tr w:rsidR="000869B7" w:rsidRPr="000772F4" w14:paraId="736834AA" w14:textId="77777777" w:rsidTr="00980B17">
        <w:tc>
          <w:tcPr>
            <w:tcW w:w="4820" w:type="dxa"/>
            <w:tcBorders>
              <w:top w:val="nil"/>
              <w:bottom w:val="nil"/>
              <w:right w:val="single" w:sz="4" w:space="0" w:color="auto"/>
            </w:tcBorders>
          </w:tcPr>
          <w:p w14:paraId="3058EE7E" w14:textId="49C5CBD3" w:rsidR="000869B7" w:rsidRPr="000772F4" w:rsidRDefault="000869B7" w:rsidP="005D218B">
            <w:pPr>
              <w:pStyle w:val="ListParagraph"/>
              <w:keepNext/>
              <w:numPr>
                <w:ilvl w:val="0"/>
                <w:numId w:val="13"/>
              </w:numPr>
              <w:spacing w:before="60" w:after="60" w:line="240" w:lineRule="auto"/>
              <w:jc w:val="left"/>
              <w:rPr>
                <w:sz w:val="20"/>
                <w:szCs w:val="24"/>
              </w:rPr>
            </w:pPr>
            <w:r w:rsidRPr="001E1C61">
              <w:rPr>
                <w:sz w:val="20"/>
                <w:szCs w:val="24"/>
              </w:rPr>
              <w:t xml:space="preserve">Credit risk – </w:t>
            </w:r>
            <w:r>
              <w:rPr>
                <w:sz w:val="20"/>
                <w:szCs w:val="24"/>
              </w:rPr>
              <w:t>S</w:t>
            </w:r>
            <w:r w:rsidRPr="001E1C61">
              <w:rPr>
                <w:sz w:val="20"/>
                <w:szCs w:val="24"/>
              </w:rPr>
              <w:t>ecuriti</w:t>
            </w:r>
            <w:r>
              <w:rPr>
                <w:sz w:val="20"/>
                <w:szCs w:val="24"/>
              </w:rPr>
              <w:t>s</w:t>
            </w:r>
            <w:r w:rsidRPr="001E1C61">
              <w:rPr>
                <w:sz w:val="20"/>
                <w:szCs w:val="24"/>
              </w:rPr>
              <w:t>ed loans</w:t>
            </w:r>
          </w:p>
        </w:tc>
        <w:sdt>
          <w:sdtPr>
            <w:rPr>
              <w:sz w:val="20"/>
            </w:rPr>
            <w:id w:val="-1002353846"/>
            <w:placeholder>
              <w:docPart w:val="ED9AEF84499D40F7953A5B04FCD30C8B"/>
            </w:placeholder>
            <w:showingPlcHdr/>
            <w:dropDownList>
              <w:listItem w:value="Choose an item."/>
              <w:listItem w:displayText="Strongly Negative" w:value="Strongly Negative"/>
              <w:listItem w:displayText="Negative" w:value="Negative"/>
              <w:listItem w:displayText="Neutral" w:value="Neutral"/>
              <w:listItem w:displayText="Positive" w:value="Positive"/>
              <w:listItem w:displayText="Strongly Positive" w:value="Strongly Positive"/>
              <w:listItem w:displayText="Not applicable" w:value="Not applicable"/>
            </w:dropDownList>
          </w:sdtPr>
          <w:sdtEndPr/>
          <w:sdtContent>
            <w:tc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5EC2222D" w14:textId="5172BC6A" w:rsidR="000869B7" w:rsidRPr="003D2851" w:rsidRDefault="000869B7" w:rsidP="000869B7">
                <w:pPr>
                  <w:spacing w:before="60" w:after="60" w:line="240" w:lineRule="auto"/>
                  <w:jc w:val="center"/>
                  <w:rPr>
                    <w:sz w:val="20"/>
                  </w:rPr>
                </w:pPr>
                <w:r w:rsidRPr="00C61CE6">
                  <w:rPr>
                    <w:rStyle w:val="PlaceholderText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</w:rPr>
            <w:id w:val="-790665218"/>
            <w:placeholder>
              <w:docPart w:val="1F400A6BDD3B47859D38FA250564F0B5"/>
            </w:placeholder>
            <w:showingPlcHdr/>
            <w:dropDownList>
              <w:listItem w:value="Choose an item."/>
              <w:listItem w:displayText="Strongly Negative" w:value="Strongly Negative"/>
              <w:listItem w:displayText="Negative" w:value="Negative"/>
              <w:listItem w:displayText="Neutral" w:value="Neutral"/>
              <w:listItem w:displayText="Positive" w:value="Positive"/>
              <w:listItem w:displayText="Strongly Positive" w:value="Strongly Positive"/>
              <w:listItem w:displayText="Not applicable" w:value="Not applicable"/>
            </w:dropDownList>
          </w:sdtPr>
          <w:sdtEndPr/>
          <w:sdtContent>
            <w:tc>
              <w:tcPr>
                <w:tcW w:w="1984" w:type="dxa"/>
                <w:gridSpan w:val="2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58A60059" w14:textId="63426217" w:rsidR="000869B7" w:rsidRPr="003D2851" w:rsidRDefault="000869B7" w:rsidP="000869B7">
                <w:pPr>
                  <w:spacing w:before="60" w:after="60" w:line="240" w:lineRule="auto"/>
                  <w:jc w:val="center"/>
                  <w:rPr>
                    <w:sz w:val="20"/>
                  </w:rPr>
                </w:pPr>
                <w:r w:rsidRPr="000B78AF">
                  <w:rPr>
                    <w:rStyle w:val="PlaceholderText"/>
                    <w:sz w:val="20"/>
                  </w:rPr>
                  <w:t>Choose an item.</w:t>
                </w:r>
              </w:p>
            </w:tc>
          </w:sdtContent>
        </w:sdt>
      </w:tr>
      <w:tr w:rsidR="000869B7" w:rsidRPr="000772F4" w14:paraId="6F83BC18" w14:textId="77777777" w:rsidTr="00980B17">
        <w:tc>
          <w:tcPr>
            <w:tcW w:w="4820" w:type="dxa"/>
            <w:tcBorders>
              <w:top w:val="nil"/>
              <w:bottom w:val="nil"/>
              <w:right w:val="single" w:sz="4" w:space="0" w:color="auto"/>
            </w:tcBorders>
          </w:tcPr>
          <w:p w14:paraId="2ABEDED1" w14:textId="4D803032" w:rsidR="000869B7" w:rsidRPr="001E1C61" w:rsidRDefault="000869B7" w:rsidP="005D218B">
            <w:pPr>
              <w:pStyle w:val="ListParagraph"/>
              <w:keepNext/>
              <w:numPr>
                <w:ilvl w:val="0"/>
                <w:numId w:val="13"/>
              </w:numPr>
              <w:spacing w:before="60" w:after="60" w:line="240" w:lineRule="auto"/>
              <w:jc w:val="left"/>
              <w:rPr>
                <w:sz w:val="20"/>
                <w:szCs w:val="24"/>
              </w:rPr>
            </w:pPr>
            <w:r w:rsidRPr="001E1C61">
              <w:rPr>
                <w:sz w:val="20"/>
                <w:szCs w:val="24"/>
              </w:rPr>
              <w:t>Market risk – Currency and Interest rate risk</w:t>
            </w:r>
          </w:p>
        </w:tc>
        <w:sdt>
          <w:sdtPr>
            <w:rPr>
              <w:sz w:val="20"/>
            </w:rPr>
            <w:id w:val="-1203551145"/>
            <w:placeholder>
              <w:docPart w:val="7DF9456FCF4B4BC3A1F7749D8017A351"/>
            </w:placeholder>
            <w:showingPlcHdr/>
            <w:dropDownList>
              <w:listItem w:value="Choose an item."/>
              <w:listItem w:displayText="Strongly Negative" w:value="Strongly Negative"/>
              <w:listItem w:displayText="Negative" w:value="Negative"/>
              <w:listItem w:displayText="Neutral" w:value="Neutral"/>
              <w:listItem w:displayText="Positive" w:value="Positive"/>
              <w:listItem w:displayText="Strongly Positive" w:value="Strongly Positive"/>
              <w:listItem w:displayText="Not applicable" w:value="Not applicable"/>
            </w:dropDownList>
          </w:sdtPr>
          <w:sdtEndPr/>
          <w:sdtContent>
            <w:tc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7776C6AC" w14:textId="0E3C9404" w:rsidR="000869B7" w:rsidRPr="003D2851" w:rsidRDefault="000869B7" w:rsidP="000869B7">
                <w:pPr>
                  <w:spacing w:before="60" w:after="60" w:line="240" w:lineRule="auto"/>
                  <w:jc w:val="center"/>
                  <w:rPr>
                    <w:sz w:val="20"/>
                  </w:rPr>
                </w:pPr>
                <w:r w:rsidRPr="00C61CE6">
                  <w:rPr>
                    <w:rStyle w:val="PlaceholderText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</w:rPr>
            <w:id w:val="-1496248885"/>
            <w:placeholder>
              <w:docPart w:val="8C01D01B8EC44D0B8ABF77E5A9664977"/>
            </w:placeholder>
            <w:showingPlcHdr/>
            <w:dropDownList>
              <w:listItem w:value="Choose an item."/>
              <w:listItem w:displayText="Strongly Negative" w:value="Strongly Negative"/>
              <w:listItem w:displayText="Negative" w:value="Negative"/>
              <w:listItem w:displayText="Neutral" w:value="Neutral"/>
              <w:listItem w:displayText="Positive" w:value="Positive"/>
              <w:listItem w:displayText="Strongly Positive" w:value="Strongly Positive"/>
              <w:listItem w:displayText="Not applicable" w:value="Not applicable"/>
            </w:dropDownList>
          </w:sdtPr>
          <w:sdtEndPr/>
          <w:sdtContent>
            <w:tc>
              <w:tcPr>
                <w:tcW w:w="1984" w:type="dxa"/>
                <w:gridSpan w:val="2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22B0B104" w14:textId="352A1C2F" w:rsidR="000869B7" w:rsidRPr="003D2851" w:rsidRDefault="000869B7" w:rsidP="000869B7">
                <w:pPr>
                  <w:spacing w:before="60" w:after="60" w:line="240" w:lineRule="auto"/>
                  <w:jc w:val="center"/>
                  <w:rPr>
                    <w:sz w:val="20"/>
                  </w:rPr>
                </w:pPr>
                <w:r w:rsidRPr="000B78AF">
                  <w:rPr>
                    <w:rStyle w:val="PlaceholderText"/>
                    <w:sz w:val="20"/>
                  </w:rPr>
                  <w:t>Choose an item.</w:t>
                </w:r>
              </w:p>
            </w:tc>
          </w:sdtContent>
        </w:sdt>
      </w:tr>
      <w:tr w:rsidR="000869B7" w:rsidRPr="000772F4" w14:paraId="4B99775A" w14:textId="77777777" w:rsidTr="00980B17">
        <w:tc>
          <w:tcPr>
            <w:tcW w:w="48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33CB7DE" w14:textId="180AE4F5" w:rsidR="000869B7" w:rsidRPr="001E1C61" w:rsidRDefault="000869B7" w:rsidP="005D218B">
            <w:pPr>
              <w:pStyle w:val="ListParagraph"/>
              <w:keepNext/>
              <w:numPr>
                <w:ilvl w:val="0"/>
                <w:numId w:val="13"/>
              </w:numPr>
              <w:spacing w:before="60" w:after="60" w:line="240" w:lineRule="auto"/>
              <w:jc w:val="left"/>
              <w:rPr>
                <w:sz w:val="20"/>
                <w:szCs w:val="24"/>
              </w:rPr>
            </w:pPr>
            <w:r w:rsidRPr="001E1C61">
              <w:rPr>
                <w:sz w:val="20"/>
                <w:szCs w:val="24"/>
              </w:rPr>
              <w:t>Counterparty credit risk – in  respect to hedging of currency or interest rate risk</w:t>
            </w:r>
          </w:p>
        </w:tc>
        <w:sdt>
          <w:sdtPr>
            <w:rPr>
              <w:sz w:val="20"/>
            </w:rPr>
            <w:id w:val="-2049747045"/>
            <w:placeholder>
              <w:docPart w:val="CB3CFE6392C040379A2F937C6B9714B7"/>
            </w:placeholder>
            <w:showingPlcHdr/>
            <w:dropDownList>
              <w:listItem w:value="Choose an item."/>
              <w:listItem w:displayText="Strongly Negative" w:value="Strongly Negative"/>
              <w:listItem w:displayText="Negative" w:value="Negative"/>
              <w:listItem w:displayText="Neutral" w:value="Neutral"/>
              <w:listItem w:displayText="Positive" w:value="Positive"/>
              <w:listItem w:displayText="Strongly Positive" w:value="Strongly Positive"/>
              <w:listItem w:displayText="Not applicable" w:value="Not applicable"/>
            </w:dropDownList>
          </w:sdtPr>
          <w:sdtEndPr/>
          <w:sdtContent>
            <w:tc>
              <w:tcPr>
                <w:tcW w:w="22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B6681F6" w14:textId="1838142F" w:rsidR="000869B7" w:rsidRPr="003D2851" w:rsidRDefault="000869B7" w:rsidP="000869B7">
                <w:pPr>
                  <w:spacing w:before="60" w:after="60" w:line="240" w:lineRule="auto"/>
                  <w:jc w:val="center"/>
                  <w:rPr>
                    <w:sz w:val="20"/>
                  </w:rPr>
                </w:pPr>
                <w:r w:rsidRPr="00C61CE6">
                  <w:rPr>
                    <w:rStyle w:val="PlaceholderText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</w:rPr>
            <w:id w:val="-1346400100"/>
            <w:placeholder>
              <w:docPart w:val="CFA09DA8F52A47B8BB484EBEB16BD0B2"/>
            </w:placeholder>
            <w:showingPlcHdr/>
            <w:dropDownList>
              <w:listItem w:value="Choose an item."/>
              <w:listItem w:displayText="Strongly Negative" w:value="Strongly Negative"/>
              <w:listItem w:displayText="Negative" w:value="Negative"/>
              <w:listItem w:displayText="Neutral" w:value="Neutral"/>
              <w:listItem w:displayText="Positive" w:value="Positive"/>
              <w:listItem w:displayText="Strongly Positive" w:value="Strongly Positive"/>
              <w:listItem w:displayText="Not applicable" w:value="Not applicable"/>
            </w:dropDownList>
          </w:sdtPr>
          <w:sdtEndPr/>
          <w:sdtContent>
            <w:tc>
              <w:tcPr>
                <w:tcW w:w="1984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6948AB1" w14:textId="07026193" w:rsidR="000869B7" w:rsidRPr="003D2851" w:rsidRDefault="000869B7" w:rsidP="000869B7">
                <w:pPr>
                  <w:spacing w:before="60" w:after="60" w:line="240" w:lineRule="auto"/>
                  <w:jc w:val="center"/>
                  <w:rPr>
                    <w:sz w:val="20"/>
                  </w:rPr>
                </w:pPr>
                <w:r w:rsidRPr="000B78AF">
                  <w:rPr>
                    <w:rStyle w:val="PlaceholderText"/>
                    <w:sz w:val="20"/>
                  </w:rPr>
                  <w:t>Choose an item.</w:t>
                </w:r>
              </w:p>
            </w:tc>
          </w:sdtContent>
        </w:sdt>
      </w:tr>
      <w:tr w:rsidR="002161B8" w:rsidRPr="000772F4" w14:paraId="2AD89E29" w14:textId="7DEB4AF5" w:rsidTr="00980B17">
        <w:tc>
          <w:tcPr>
            <w:tcW w:w="4820" w:type="dxa"/>
            <w:tcBorders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83037C" w14:textId="721DF628" w:rsidR="002161B8" w:rsidRPr="000772F4" w:rsidRDefault="002161B8" w:rsidP="005D218B">
            <w:pPr>
              <w:keepNext/>
              <w:spacing w:before="60" w:after="60" w:line="240" w:lineRule="auto"/>
              <w:jc w:val="left"/>
              <w:rPr>
                <w:sz w:val="20"/>
                <w:szCs w:val="24"/>
              </w:rPr>
            </w:pPr>
            <w:r w:rsidRPr="00980B17">
              <w:rPr>
                <w:sz w:val="22"/>
                <w:szCs w:val="24"/>
              </w:rPr>
              <w:t>Treatment of infrastructure assets under Basel III bank liquidity rules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A712818" w14:textId="51EB2AD5" w:rsidR="002161B8" w:rsidRPr="003D2851" w:rsidRDefault="002161B8" w:rsidP="00CA5124">
            <w:pPr>
              <w:spacing w:before="60" w:after="60" w:line="240" w:lineRule="auto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04B798B" w14:textId="100D4EA9" w:rsidR="002161B8" w:rsidRPr="003D2851" w:rsidRDefault="002161B8" w:rsidP="00CA5124">
            <w:pPr>
              <w:spacing w:before="60" w:after="60" w:line="240" w:lineRule="auto"/>
              <w:jc w:val="center"/>
              <w:rPr>
                <w:sz w:val="20"/>
              </w:rPr>
            </w:pPr>
          </w:p>
        </w:tc>
      </w:tr>
      <w:tr w:rsidR="000869B7" w:rsidRPr="000772F4" w14:paraId="261B7F6E" w14:textId="77777777" w:rsidTr="00980B17">
        <w:tc>
          <w:tcPr>
            <w:tcW w:w="482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C4E5E99" w14:textId="56FAA66C" w:rsidR="000869B7" w:rsidRPr="000772F4" w:rsidRDefault="000869B7" w:rsidP="005D218B">
            <w:pPr>
              <w:pStyle w:val="ListParagraph"/>
              <w:keepNext/>
              <w:numPr>
                <w:ilvl w:val="0"/>
                <w:numId w:val="10"/>
              </w:numPr>
              <w:spacing w:before="60" w:after="60" w:line="240" w:lineRule="auto"/>
              <w:jc w:val="left"/>
              <w:rPr>
                <w:sz w:val="20"/>
                <w:szCs w:val="24"/>
              </w:rPr>
            </w:pPr>
            <w:r w:rsidRPr="000772F4">
              <w:rPr>
                <w:sz w:val="20"/>
                <w:szCs w:val="24"/>
              </w:rPr>
              <w:t>Liquidity coverage</w:t>
            </w:r>
            <w:r>
              <w:rPr>
                <w:sz w:val="20"/>
                <w:szCs w:val="24"/>
              </w:rPr>
              <w:t xml:space="preserve"> requirement</w:t>
            </w:r>
          </w:p>
        </w:tc>
        <w:sdt>
          <w:sdtPr>
            <w:rPr>
              <w:sz w:val="20"/>
            </w:rPr>
            <w:id w:val="33547715"/>
            <w:placeholder>
              <w:docPart w:val="D3709EE86E614A96A23D1723570338F5"/>
            </w:placeholder>
            <w:showingPlcHdr/>
            <w:dropDownList>
              <w:listItem w:value="Choose an item."/>
              <w:listItem w:displayText="Strongly Negative" w:value="Strongly Negative"/>
              <w:listItem w:displayText="Negative" w:value="Negative"/>
              <w:listItem w:displayText="Neutral" w:value="Neutral"/>
              <w:listItem w:displayText="Positive" w:value="Positive"/>
              <w:listItem w:displayText="Strongly Positive" w:value="Strongly Positive"/>
              <w:listItem w:displayText="Not applicable" w:value="Not applicable"/>
            </w:dropDownList>
          </w:sdtPr>
          <w:sdtEndPr/>
          <w:sdtContent>
            <w:tc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258FFA9C" w14:textId="1FA2B305" w:rsidR="000869B7" w:rsidRPr="003D2851" w:rsidRDefault="000869B7" w:rsidP="000869B7">
                <w:pPr>
                  <w:spacing w:before="60" w:after="60" w:line="240" w:lineRule="auto"/>
                  <w:jc w:val="center"/>
                  <w:rPr>
                    <w:sz w:val="20"/>
                  </w:rPr>
                </w:pPr>
                <w:r w:rsidRPr="00E179F3">
                  <w:rPr>
                    <w:rStyle w:val="PlaceholderText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</w:rPr>
            <w:id w:val="1580789648"/>
            <w:placeholder>
              <w:docPart w:val="B32AB0F127C449AF9C3D25230FC35F91"/>
            </w:placeholder>
            <w:showingPlcHdr/>
            <w:dropDownList>
              <w:listItem w:value="Choose an item."/>
              <w:listItem w:displayText="Strongly Negative" w:value="Strongly Negative"/>
              <w:listItem w:displayText="Negative" w:value="Negative"/>
              <w:listItem w:displayText="Neutral" w:value="Neutral"/>
              <w:listItem w:displayText="Positive" w:value="Positive"/>
              <w:listItem w:displayText="Strongly Positive" w:value="Strongly Positive"/>
              <w:listItem w:displayText="Not applicable" w:value="Not applicable"/>
            </w:dropDownList>
          </w:sdtPr>
          <w:sdtEndPr/>
          <w:sdtContent>
            <w:tc>
              <w:tcPr>
                <w:tcW w:w="1984" w:type="dxa"/>
                <w:gridSpan w:val="2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1F8E0326" w14:textId="624A1810" w:rsidR="000869B7" w:rsidRPr="003D2851" w:rsidRDefault="000869B7" w:rsidP="000869B7">
                <w:pPr>
                  <w:spacing w:before="60" w:after="60" w:line="240" w:lineRule="auto"/>
                  <w:jc w:val="center"/>
                  <w:rPr>
                    <w:sz w:val="20"/>
                  </w:rPr>
                </w:pPr>
                <w:r w:rsidRPr="00E179F3">
                  <w:rPr>
                    <w:rStyle w:val="PlaceholderText"/>
                    <w:sz w:val="20"/>
                  </w:rPr>
                  <w:t>Choose an item.</w:t>
                </w:r>
              </w:p>
            </w:tc>
          </w:sdtContent>
        </w:sdt>
      </w:tr>
      <w:tr w:rsidR="000869B7" w:rsidRPr="000772F4" w14:paraId="55B1546D" w14:textId="77777777" w:rsidTr="00980B17">
        <w:tc>
          <w:tcPr>
            <w:tcW w:w="4820" w:type="dxa"/>
            <w:tcBorders>
              <w:top w:val="nil"/>
              <w:right w:val="single" w:sz="4" w:space="0" w:color="auto"/>
            </w:tcBorders>
            <w:vAlign w:val="center"/>
          </w:tcPr>
          <w:p w14:paraId="03FDD3B3" w14:textId="618E4D46" w:rsidR="000869B7" w:rsidRPr="000772F4" w:rsidRDefault="000869B7" w:rsidP="005D218B">
            <w:pPr>
              <w:pStyle w:val="ListParagraph"/>
              <w:keepNext/>
              <w:numPr>
                <w:ilvl w:val="0"/>
                <w:numId w:val="10"/>
              </w:numPr>
              <w:spacing w:before="60" w:after="60" w:line="240" w:lineRule="auto"/>
              <w:jc w:val="left"/>
              <w:rPr>
                <w:sz w:val="20"/>
                <w:szCs w:val="24"/>
              </w:rPr>
            </w:pPr>
            <w:r w:rsidRPr="000772F4">
              <w:rPr>
                <w:sz w:val="20"/>
                <w:szCs w:val="24"/>
              </w:rPr>
              <w:t xml:space="preserve">Net </w:t>
            </w:r>
            <w:r w:rsidR="00B3180A">
              <w:rPr>
                <w:sz w:val="20"/>
                <w:szCs w:val="24"/>
              </w:rPr>
              <w:t>s</w:t>
            </w:r>
            <w:r w:rsidRPr="000772F4">
              <w:rPr>
                <w:sz w:val="20"/>
                <w:szCs w:val="24"/>
              </w:rPr>
              <w:t xml:space="preserve">table </w:t>
            </w:r>
            <w:r w:rsidR="00B3180A">
              <w:rPr>
                <w:sz w:val="20"/>
                <w:szCs w:val="24"/>
              </w:rPr>
              <w:t>f</w:t>
            </w:r>
            <w:r w:rsidRPr="000772F4">
              <w:rPr>
                <w:sz w:val="20"/>
                <w:szCs w:val="24"/>
              </w:rPr>
              <w:t>undin</w:t>
            </w:r>
            <w:r>
              <w:rPr>
                <w:sz w:val="20"/>
                <w:szCs w:val="24"/>
              </w:rPr>
              <w:t>g requirement</w:t>
            </w:r>
          </w:p>
        </w:tc>
        <w:sdt>
          <w:sdtPr>
            <w:rPr>
              <w:sz w:val="20"/>
            </w:rPr>
            <w:id w:val="2009940612"/>
            <w:placeholder>
              <w:docPart w:val="26BEBA2A27424769A7FAABA0D375F6C5"/>
            </w:placeholder>
            <w:showingPlcHdr/>
            <w:dropDownList>
              <w:listItem w:value="Choose an item."/>
              <w:listItem w:displayText="Strongly Negative" w:value="Strongly Negative"/>
              <w:listItem w:displayText="Negative" w:value="Negative"/>
              <w:listItem w:displayText="Neutral" w:value="Neutral"/>
              <w:listItem w:displayText="Positive" w:value="Positive"/>
              <w:listItem w:displayText="Strongly Positive" w:value="Strongly Positive"/>
              <w:listItem w:displayText="Not applicable" w:value="Not applicable"/>
            </w:dropDownList>
          </w:sdtPr>
          <w:sdtEndPr/>
          <w:sdtContent>
            <w:tc>
              <w:tcPr>
                <w:tcW w:w="22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BAF342C" w14:textId="115FA09B" w:rsidR="000869B7" w:rsidRPr="003D2851" w:rsidRDefault="000869B7" w:rsidP="000869B7">
                <w:pPr>
                  <w:spacing w:before="60" w:after="60" w:line="240" w:lineRule="auto"/>
                  <w:jc w:val="center"/>
                  <w:rPr>
                    <w:sz w:val="20"/>
                  </w:rPr>
                </w:pPr>
                <w:r w:rsidRPr="00E179F3">
                  <w:rPr>
                    <w:rStyle w:val="PlaceholderText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</w:rPr>
            <w:id w:val="-2090303868"/>
            <w:placeholder>
              <w:docPart w:val="A3CC91ED366C4555A00BCE752BDE3406"/>
            </w:placeholder>
            <w:showingPlcHdr/>
            <w:dropDownList>
              <w:listItem w:value="Choose an item."/>
              <w:listItem w:displayText="Strongly Negative" w:value="Strongly Negative"/>
              <w:listItem w:displayText="Negative" w:value="Negative"/>
              <w:listItem w:displayText="Neutral" w:value="Neutral"/>
              <w:listItem w:displayText="Positive" w:value="Positive"/>
              <w:listItem w:displayText="Strongly Positive" w:value="Strongly Positive"/>
              <w:listItem w:displayText="Not applicable" w:value="Not applicable"/>
            </w:dropDownList>
          </w:sdtPr>
          <w:sdtEndPr/>
          <w:sdtContent>
            <w:tc>
              <w:tcPr>
                <w:tcW w:w="1984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B715406" w14:textId="6CDD87A5" w:rsidR="000869B7" w:rsidRPr="003D2851" w:rsidRDefault="000869B7" w:rsidP="000869B7">
                <w:pPr>
                  <w:spacing w:before="60" w:after="60" w:line="240" w:lineRule="auto"/>
                  <w:jc w:val="center"/>
                  <w:rPr>
                    <w:sz w:val="20"/>
                  </w:rPr>
                </w:pPr>
                <w:r w:rsidRPr="00E179F3">
                  <w:rPr>
                    <w:rStyle w:val="PlaceholderText"/>
                    <w:sz w:val="20"/>
                  </w:rPr>
                  <w:t>Choose an item.</w:t>
                </w:r>
              </w:p>
            </w:tc>
          </w:sdtContent>
        </w:sdt>
      </w:tr>
      <w:tr w:rsidR="000869B7" w:rsidRPr="000772F4" w14:paraId="0A137EAC" w14:textId="262EDDB1" w:rsidTr="00980B17"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53384B8F" w14:textId="789D7B7B" w:rsidR="000869B7" w:rsidRPr="000772F4" w:rsidRDefault="000869B7" w:rsidP="005D218B">
            <w:pPr>
              <w:keepNext/>
              <w:spacing w:before="60" w:after="60" w:line="240" w:lineRule="auto"/>
              <w:jc w:val="left"/>
              <w:rPr>
                <w:sz w:val="20"/>
                <w:szCs w:val="24"/>
              </w:rPr>
            </w:pPr>
            <w:r w:rsidRPr="00980B17">
              <w:rPr>
                <w:sz w:val="22"/>
                <w:szCs w:val="24"/>
              </w:rPr>
              <w:t xml:space="preserve">Basel III leverage ratio </w:t>
            </w:r>
          </w:p>
        </w:tc>
        <w:sdt>
          <w:sdtPr>
            <w:rPr>
              <w:sz w:val="20"/>
            </w:rPr>
            <w:id w:val="-1619213007"/>
            <w:placeholder>
              <w:docPart w:val="B62AFE51C5E74CA29390A0D4A945A60F"/>
            </w:placeholder>
            <w:showingPlcHdr/>
            <w:dropDownList>
              <w:listItem w:value="Choose an item."/>
              <w:listItem w:displayText="Strongly Negative" w:value="Strongly Negative"/>
              <w:listItem w:displayText="Negative" w:value="Negative"/>
              <w:listItem w:displayText="Neutral" w:value="Neutral"/>
              <w:listItem w:displayText="Positive" w:value="Positive"/>
              <w:listItem w:displayText="Strongly Positive" w:value="Strongly Positive"/>
              <w:listItem w:displayText="Not applicable" w:value="Not applicable"/>
            </w:dropDownList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94DB041" w14:textId="24D166D0" w:rsidR="000869B7" w:rsidRPr="003D2851" w:rsidRDefault="000869B7" w:rsidP="000869B7">
                <w:pPr>
                  <w:spacing w:before="60" w:after="60" w:line="240" w:lineRule="auto"/>
                  <w:jc w:val="center"/>
                  <w:rPr>
                    <w:sz w:val="20"/>
                  </w:rPr>
                </w:pPr>
                <w:r w:rsidRPr="00E179F3">
                  <w:rPr>
                    <w:rStyle w:val="PlaceholderText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</w:rPr>
            <w:id w:val="-1598015099"/>
            <w:placeholder>
              <w:docPart w:val="33504C38D76643C587F7ABFF3B7CEEAB"/>
            </w:placeholder>
            <w:showingPlcHdr/>
            <w:dropDownList>
              <w:listItem w:value="Choose an item."/>
              <w:listItem w:displayText="Strongly Negative" w:value="Strongly Negative"/>
              <w:listItem w:displayText="Negative" w:value="Negative"/>
              <w:listItem w:displayText="Neutral" w:value="Neutral"/>
              <w:listItem w:displayText="Positive" w:value="Positive"/>
              <w:listItem w:displayText="Strongly Positive" w:value="Strongly Positive"/>
              <w:listItem w:displayText="Not applicable" w:value="Not applicable"/>
            </w:dropDownList>
          </w:sdtPr>
          <w:sdtEndPr/>
          <w:sdtContent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CDFA9D8" w14:textId="78CFB9E7" w:rsidR="000869B7" w:rsidRPr="003D2851" w:rsidRDefault="000869B7" w:rsidP="000869B7">
                <w:pPr>
                  <w:spacing w:before="60" w:after="60" w:line="240" w:lineRule="auto"/>
                  <w:jc w:val="center"/>
                  <w:rPr>
                    <w:sz w:val="20"/>
                  </w:rPr>
                </w:pPr>
                <w:r w:rsidRPr="00E179F3">
                  <w:rPr>
                    <w:rStyle w:val="PlaceholderText"/>
                    <w:sz w:val="20"/>
                  </w:rPr>
                  <w:t>Choose an item.</w:t>
                </w:r>
              </w:p>
            </w:tc>
          </w:sdtContent>
        </w:sdt>
      </w:tr>
      <w:tr w:rsidR="000869B7" w:rsidRPr="000772F4" w14:paraId="1242B37D" w14:textId="77777777" w:rsidTr="00980B17"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0AFEF476" w14:textId="6F053838" w:rsidR="000869B7" w:rsidRPr="000772F4" w:rsidRDefault="000869B7" w:rsidP="005D218B">
            <w:pPr>
              <w:keepNext/>
              <w:spacing w:before="60" w:after="60" w:line="240" w:lineRule="auto"/>
              <w:jc w:val="left"/>
              <w:rPr>
                <w:sz w:val="20"/>
                <w:szCs w:val="24"/>
                <w:highlight w:val="green"/>
              </w:rPr>
            </w:pPr>
            <w:r w:rsidRPr="00980B17">
              <w:rPr>
                <w:sz w:val="22"/>
                <w:szCs w:val="24"/>
              </w:rPr>
              <w:t>Overall risk-based capital requirements (i.e. minimum, capital conservation buffer, SIB buffers, countercyclical buffers, other buffers)</w:t>
            </w:r>
          </w:p>
        </w:tc>
        <w:sdt>
          <w:sdtPr>
            <w:rPr>
              <w:sz w:val="20"/>
            </w:rPr>
            <w:id w:val="-48684566"/>
            <w:placeholder>
              <w:docPart w:val="F1206425D60B4251B98ED9352F50BEA4"/>
            </w:placeholder>
            <w:showingPlcHdr/>
            <w:dropDownList>
              <w:listItem w:value="Choose an item."/>
              <w:listItem w:displayText="Strongly Negative" w:value="Strongly Negative"/>
              <w:listItem w:displayText="Negative" w:value="Negative"/>
              <w:listItem w:displayText="Neutral" w:value="Neutral"/>
              <w:listItem w:displayText="Positive" w:value="Positive"/>
              <w:listItem w:displayText="Strongly Positive" w:value="Strongly Positive"/>
              <w:listItem w:displayText="Not applicable" w:value="Not applicable"/>
            </w:dropDownList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1F51015" w14:textId="288E2DD6" w:rsidR="000869B7" w:rsidRPr="003D2851" w:rsidRDefault="000869B7" w:rsidP="000869B7">
                <w:pPr>
                  <w:spacing w:before="60" w:after="60" w:line="240" w:lineRule="auto"/>
                  <w:jc w:val="center"/>
                  <w:rPr>
                    <w:sz w:val="20"/>
                  </w:rPr>
                </w:pPr>
                <w:r w:rsidRPr="00E179F3">
                  <w:rPr>
                    <w:rStyle w:val="PlaceholderText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</w:rPr>
            <w:id w:val="-531728963"/>
            <w:placeholder>
              <w:docPart w:val="21332ACE3CDD403B8B7C9121854E144B"/>
            </w:placeholder>
            <w:showingPlcHdr/>
            <w:dropDownList>
              <w:listItem w:value="Choose an item."/>
              <w:listItem w:displayText="Strongly Negative" w:value="Strongly Negative"/>
              <w:listItem w:displayText="Negative" w:value="Negative"/>
              <w:listItem w:displayText="Neutral" w:value="Neutral"/>
              <w:listItem w:displayText="Positive" w:value="Positive"/>
              <w:listItem w:displayText="Strongly Positive" w:value="Strongly Positive"/>
              <w:listItem w:displayText="Not applicable" w:value="Not applicable"/>
            </w:dropDownList>
          </w:sdtPr>
          <w:sdtEndPr/>
          <w:sdtContent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9B51A4B" w14:textId="1E3BAF17" w:rsidR="000869B7" w:rsidRPr="003D2851" w:rsidRDefault="000869B7" w:rsidP="000869B7">
                <w:pPr>
                  <w:spacing w:before="60" w:after="60" w:line="240" w:lineRule="auto"/>
                  <w:jc w:val="center"/>
                  <w:rPr>
                    <w:sz w:val="20"/>
                  </w:rPr>
                </w:pPr>
                <w:r w:rsidRPr="00E179F3">
                  <w:rPr>
                    <w:rStyle w:val="PlaceholderText"/>
                    <w:sz w:val="20"/>
                  </w:rPr>
                  <w:t>Choose an item.</w:t>
                </w:r>
              </w:p>
            </w:tc>
          </w:sdtContent>
        </w:sdt>
      </w:tr>
      <w:tr w:rsidR="000869B7" w:rsidRPr="000772F4" w14:paraId="50FB6589" w14:textId="0D26717F" w:rsidTr="00980B17"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EF30FA" w14:textId="3954E390" w:rsidR="000869B7" w:rsidRPr="000772F4" w:rsidRDefault="000869B7" w:rsidP="005D218B">
            <w:pPr>
              <w:keepNext/>
              <w:spacing w:before="60" w:after="60" w:line="240" w:lineRule="auto"/>
              <w:jc w:val="left"/>
              <w:rPr>
                <w:sz w:val="20"/>
                <w:szCs w:val="24"/>
              </w:rPr>
            </w:pPr>
            <w:r w:rsidRPr="00980B17">
              <w:rPr>
                <w:sz w:val="22"/>
                <w:szCs w:val="24"/>
              </w:rPr>
              <w:t>Large exposure and/or concentration risk limits for banks</w:t>
            </w:r>
          </w:p>
        </w:tc>
        <w:sdt>
          <w:sdtPr>
            <w:rPr>
              <w:sz w:val="20"/>
            </w:rPr>
            <w:id w:val="1723320763"/>
            <w:placeholder>
              <w:docPart w:val="D973C5AFF7694E918EF0EB2F2CBA4C36"/>
            </w:placeholder>
            <w:showingPlcHdr/>
            <w:dropDownList>
              <w:listItem w:value="Choose an item."/>
              <w:listItem w:displayText="Strongly Negative" w:value="Strongly Negative"/>
              <w:listItem w:displayText="Negative" w:value="Negative"/>
              <w:listItem w:displayText="Neutral" w:value="Neutral"/>
              <w:listItem w:displayText="Positive" w:value="Positive"/>
              <w:listItem w:displayText="Strongly Positive" w:value="Strongly Positive"/>
              <w:listItem w:displayText="Not applicable" w:value="Not applicable"/>
            </w:dropDownList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1B92C98" w14:textId="775CAFAD" w:rsidR="000869B7" w:rsidRPr="003D2851" w:rsidRDefault="000869B7" w:rsidP="000869B7">
                <w:pPr>
                  <w:spacing w:before="60" w:after="60" w:line="240" w:lineRule="auto"/>
                  <w:jc w:val="center"/>
                  <w:rPr>
                    <w:sz w:val="20"/>
                  </w:rPr>
                </w:pPr>
                <w:r w:rsidRPr="00896C65">
                  <w:rPr>
                    <w:rStyle w:val="PlaceholderText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</w:rPr>
            <w:id w:val="-1834685356"/>
            <w:placeholder>
              <w:docPart w:val="2C7A82AFCB2048E9B037546CBF560F9E"/>
            </w:placeholder>
            <w:showingPlcHdr/>
            <w:dropDownList>
              <w:listItem w:value="Choose an item."/>
              <w:listItem w:displayText="Strongly Negative" w:value="Strongly Negative"/>
              <w:listItem w:displayText="Negative" w:value="Negative"/>
              <w:listItem w:displayText="Neutral" w:value="Neutral"/>
              <w:listItem w:displayText="Positive" w:value="Positive"/>
              <w:listItem w:displayText="Strongly Positive" w:value="Strongly Positive"/>
              <w:listItem w:displayText="Not applicable" w:value="Not applicable"/>
            </w:dropDownList>
          </w:sdtPr>
          <w:sdtEndPr/>
          <w:sdtContent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96E5FD5" w14:textId="61C74595" w:rsidR="000869B7" w:rsidRPr="003D2851" w:rsidRDefault="000869B7" w:rsidP="000869B7">
                <w:pPr>
                  <w:spacing w:before="60" w:after="60" w:line="240" w:lineRule="auto"/>
                  <w:jc w:val="center"/>
                  <w:rPr>
                    <w:sz w:val="20"/>
                  </w:rPr>
                </w:pPr>
                <w:r w:rsidRPr="00896C65">
                  <w:rPr>
                    <w:rStyle w:val="PlaceholderText"/>
                    <w:sz w:val="20"/>
                  </w:rPr>
                  <w:t>Choose an item.</w:t>
                </w:r>
              </w:p>
            </w:tc>
          </w:sdtContent>
        </w:sdt>
      </w:tr>
      <w:tr w:rsidR="002161B8" w:rsidRPr="000772F4" w14:paraId="0F64E6D6" w14:textId="31EE9F58" w:rsidTr="00980B17">
        <w:tc>
          <w:tcPr>
            <w:tcW w:w="482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77320D8" w14:textId="72ADB0B7" w:rsidR="002161B8" w:rsidRPr="001E1C61" w:rsidRDefault="002161B8" w:rsidP="005D218B">
            <w:pPr>
              <w:keepNext/>
              <w:spacing w:before="60" w:after="60" w:line="240" w:lineRule="auto"/>
              <w:rPr>
                <w:sz w:val="20"/>
                <w:szCs w:val="24"/>
              </w:rPr>
            </w:pPr>
            <w:r w:rsidRPr="00980B17">
              <w:rPr>
                <w:sz w:val="22"/>
                <w:szCs w:val="24"/>
              </w:rPr>
              <w:t>Applicable jurisdictional insurance regulation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3E30456" w14:textId="177574C4" w:rsidR="002161B8" w:rsidRPr="003D2851" w:rsidRDefault="002161B8" w:rsidP="00CA5124">
            <w:pPr>
              <w:spacing w:before="60" w:after="60" w:line="240" w:lineRule="auto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333DD25" w14:textId="56131EA4" w:rsidR="002161B8" w:rsidRPr="003D2851" w:rsidRDefault="002161B8" w:rsidP="00CA5124">
            <w:pPr>
              <w:spacing w:before="60" w:after="60" w:line="240" w:lineRule="auto"/>
              <w:jc w:val="center"/>
              <w:rPr>
                <w:sz w:val="20"/>
              </w:rPr>
            </w:pPr>
          </w:p>
        </w:tc>
      </w:tr>
      <w:tr w:rsidR="000869B7" w:rsidRPr="000772F4" w14:paraId="36D74548" w14:textId="77777777" w:rsidTr="00980B17">
        <w:tc>
          <w:tcPr>
            <w:tcW w:w="4820" w:type="dxa"/>
            <w:tcBorders>
              <w:top w:val="nil"/>
              <w:bottom w:val="nil"/>
              <w:right w:val="single" w:sz="4" w:space="0" w:color="auto"/>
            </w:tcBorders>
          </w:tcPr>
          <w:p w14:paraId="4DB94411" w14:textId="467DE176" w:rsidR="000869B7" w:rsidRPr="001E1C61" w:rsidRDefault="000869B7" w:rsidP="005D218B">
            <w:pPr>
              <w:pStyle w:val="ListParagraph"/>
              <w:keepNext/>
              <w:numPr>
                <w:ilvl w:val="0"/>
                <w:numId w:val="10"/>
              </w:numPr>
              <w:spacing w:before="60" w:after="60" w:line="240" w:lineRule="auto"/>
              <w:jc w:val="left"/>
              <w:rPr>
                <w:sz w:val="20"/>
                <w:szCs w:val="24"/>
              </w:rPr>
            </w:pPr>
            <w:r w:rsidRPr="001E1C61">
              <w:rPr>
                <w:sz w:val="20"/>
                <w:szCs w:val="24"/>
              </w:rPr>
              <w:t>Capital</w:t>
            </w:r>
          </w:p>
        </w:tc>
        <w:sdt>
          <w:sdtPr>
            <w:rPr>
              <w:sz w:val="20"/>
            </w:rPr>
            <w:id w:val="1910341132"/>
            <w:placeholder>
              <w:docPart w:val="CD0C3A7DE28947368699EED44C8C2719"/>
            </w:placeholder>
            <w:showingPlcHdr/>
            <w:dropDownList>
              <w:listItem w:value="Choose an item."/>
              <w:listItem w:displayText="Strongly Negative" w:value="Strongly Negative"/>
              <w:listItem w:displayText="Negative" w:value="Negative"/>
              <w:listItem w:displayText="Neutral" w:value="Neutral"/>
              <w:listItem w:displayText="Positive" w:value="Positive"/>
              <w:listItem w:displayText="Strongly Positive" w:value="Strongly Positive"/>
              <w:listItem w:displayText="Not applicable" w:value="Not applicable"/>
            </w:dropDownList>
          </w:sdtPr>
          <w:sdtEndPr/>
          <w:sdtContent>
            <w:tc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57751BE3" w14:textId="0BBD1038" w:rsidR="000869B7" w:rsidRPr="003D2851" w:rsidRDefault="000869B7" w:rsidP="000869B7">
                <w:pPr>
                  <w:spacing w:before="60" w:after="60" w:line="240" w:lineRule="auto"/>
                  <w:jc w:val="center"/>
                  <w:rPr>
                    <w:sz w:val="20"/>
                  </w:rPr>
                </w:pPr>
                <w:r w:rsidRPr="00A834FB">
                  <w:rPr>
                    <w:rStyle w:val="PlaceholderText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</w:rPr>
            <w:id w:val="1884749057"/>
            <w:placeholder>
              <w:docPart w:val="59EDAB09B5DC4AC5896668507AFDD862"/>
            </w:placeholder>
            <w:showingPlcHdr/>
            <w:dropDownList>
              <w:listItem w:value="Choose an item."/>
              <w:listItem w:displayText="Strongly Negative" w:value="Strongly Negative"/>
              <w:listItem w:displayText="Negative" w:value="Negative"/>
              <w:listItem w:displayText="Neutral" w:value="Neutral"/>
              <w:listItem w:displayText="Positive" w:value="Positive"/>
              <w:listItem w:displayText="Strongly Positive" w:value="Strongly Positive"/>
              <w:listItem w:displayText="Not applicable" w:value="Not applicable"/>
            </w:dropDownList>
          </w:sdtPr>
          <w:sdtEndPr/>
          <w:sdtContent>
            <w:tc>
              <w:tcPr>
                <w:tcW w:w="1984" w:type="dxa"/>
                <w:gridSpan w:val="2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2BBB9E4" w14:textId="483BE81A" w:rsidR="000869B7" w:rsidRPr="003D2851" w:rsidRDefault="000869B7" w:rsidP="000869B7">
                <w:pPr>
                  <w:spacing w:before="60" w:after="60" w:line="240" w:lineRule="auto"/>
                  <w:jc w:val="center"/>
                  <w:rPr>
                    <w:sz w:val="20"/>
                  </w:rPr>
                </w:pPr>
                <w:r w:rsidRPr="00A834FB">
                  <w:rPr>
                    <w:rStyle w:val="PlaceholderText"/>
                    <w:sz w:val="20"/>
                  </w:rPr>
                  <w:t>Choose an item.</w:t>
                </w:r>
              </w:p>
            </w:tc>
          </w:sdtContent>
        </w:sdt>
      </w:tr>
      <w:tr w:rsidR="000869B7" w:rsidRPr="000772F4" w14:paraId="0995CCDA" w14:textId="77777777" w:rsidTr="00980B17">
        <w:tc>
          <w:tcPr>
            <w:tcW w:w="4820" w:type="dxa"/>
            <w:tcBorders>
              <w:top w:val="nil"/>
              <w:bottom w:val="double" w:sz="4" w:space="0" w:color="auto"/>
              <w:right w:val="single" w:sz="4" w:space="0" w:color="auto"/>
            </w:tcBorders>
          </w:tcPr>
          <w:p w14:paraId="5B95B5E6" w14:textId="326E2493" w:rsidR="000869B7" w:rsidRPr="001E1C61" w:rsidRDefault="000869B7" w:rsidP="005D218B">
            <w:pPr>
              <w:pStyle w:val="ListParagraph"/>
              <w:keepNext/>
              <w:numPr>
                <w:ilvl w:val="0"/>
                <w:numId w:val="10"/>
              </w:numPr>
              <w:spacing w:before="60" w:after="60" w:line="240" w:lineRule="auto"/>
              <w:jc w:val="left"/>
              <w:rPr>
                <w:sz w:val="20"/>
                <w:szCs w:val="24"/>
              </w:rPr>
            </w:pPr>
            <w:r w:rsidRPr="001E1C61">
              <w:rPr>
                <w:sz w:val="20"/>
                <w:szCs w:val="24"/>
              </w:rPr>
              <w:t>Liquidity</w:t>
            </w:r>
          </w:p>
        </w:tc>
        <w:sdt>
          <w:sdtPr>
            <w:rPr>
              <w:sz w:val="20"/>
            </w:rPr>
            <w:id w:val="-774247057"/>
            <w:placeholder>
              <w:docPart w:val="0FB8D267D3844A0189FBA61210AF5118"/>
            </w:placeholder>
            <w:showingPlcHdr/>
            <w:dropDownList>
              <w:listItem w:value="Choose an item."/>
              <w:listItem w:displayText="Strongly Negative" w:value="Strongly Negative"/>
              <w:listItem w:displayText="Negative" w:value="Negative"/>
              <w:listItem w:displayText="Neutral" w:value="Neutral"/>
              <w:listItem w:displayText="Positive" w:value="Positive"/>
              <w:listItem w:displayText="Strongly Positive" w:value="Strongly Positive"/>
              <w:listItem w:displayText="Not applicable" w:value="Not applicable"/>
            </w:dropDownList>
          </w:sdtPr>
          <w:sdtEndPr/>
          <w:sdtContent>
            <w:tc>
              <w:tcPr>
                <w:tcW w:w="2268" w:type="dxa"/>
                <w:tcBorders>
                  <w:top w:val="nil"/>
                  <w:left w:val="single" w:sz="4" w:space="0" w:color="auto"/>
                  <w:bottom w:val="double" w:sz="4" w:space="0" w:color="auto"/>
                  <w:right w:val="single" w:sz="4" w:space="0" w:color="auto"/>
                </w:tcBorders>
              </w:tcPr>
              <w:p w14:paraId="1970129F" w14:textId="138F5363" w:rsidR="000869B7" w:rsidRPr="003D2851" w:rsidRDefault="000869B7" w:rsidP="000869B7">
                <w:pPr>
                  <w:spacing w:before="60" w:after="60" w:line="240" w:lineRule="auto"/>
                  <w:jc w:val="center"/>
                  <w:rPr>
                    <w:sz w:val="20"/>
                  </w:rPr>
                </w:pPr>
                <w:r w:rsidRPr="00A834FB">
                  <w:rPr>
                    <w:rStyle w:val="PlaceholderText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</w:rPr>
            <w:id w:val="-1839762851"/>
            <w:placeholder>
              <w:docPart w:val="1B2A28A0488E4250994D21D8BFBC8DC7"/>
            </w:placeholder>
            <w:showingPlcHdr/>
            <w:dropDownList>
              <w:listItem w:value="Choose an item."/>
              <w:listItem w:displayText="Strongly Negative" w:value="Strongly Negative"/>
              <w:listItem w:displayText="Negative" w:value="Negative"/>
              <w:listItem w:displayText="Neutral" w:value="Neutral"/>
              <w:listItem w:displayText="Positive" w:value="Positive"/>
              <w:listItem w:displayText="Strongly Positive" w:value="Strongly Positive"/>
              <w:listItem w:displayText="Not applicable" w:value="Not applicable"/>
            </w:dropDownList>
          </w:sdtPr>
          <w:sdtEndPr/>
          <w:sdtContent>
            <w:tc>
              <w:tcPr>
                <w:tcW w:w="1984" w:type="dxa"/>
                <w:gridSpan w:val="2"/>
                <w:tcBorders>
                  <w:top w:val="nil"/>
                  <w:left w:val="single" w:sz="4" w:space="0" w:color="auto"/>
                  <w:bottom w:val="double" w:sz="4" w:space="0" w:color="auto"/>
                  <w:right w:val="single" w:sz="4" w:space="0" w:color="auto"/>
                </w:tcBorders>
              </w:tcPr>
              <w:p w14:paraId="7B871DF9" w14:textId="5446FA76" w:rsidR="000869B7" w:rsidRPr="003D2851" w:rsidRDefault="000869B7" w:rsidP="000869B7">
                <w:pPr>
                  <w:spacing w:before="60" w:after="60" w:line="240" w:lineRule="auto"/>
                  <w:jc w:val="center"/>
                  <w:rPr>
                    <w:sz w:val="20"/>
                  </w:rPr>
                </w:pPr>
                <w:r w:rsidRPr="00A834FB">
                  <w:rPr>
                    <w:rStyle w:val="PlaceholderText"/>
                    <w:sz w:val="20"/>
                  </w:rPr>
                  <w:t>Choose an item.</w:t>
                </w:r>
              </w:p>
            </w:tc>
          </w:sdtContent>
        </w:sdt>
      </w:tr>
      <w:tr w:rsidR="00EA67A9" w:rsidRPr="004D0F83" w14:paraId="13BE9550" w14:textId="4D87A2FB" w:rsidTr="00980B17">
        <w:tc>
          <w:tcPr>
            <w:tcW w:w="4820" w:type="dxa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BA0A57" w14:textId="77777777" w:rsidR="00EA67A9" w:rsidRPr="001E1C61" w:rsidRDefault="00EA67A9" w:rsidP="005D218B">
            <w:pPr>
              <w:keepNext/>
              <w:spacing w:before="60" w:after="60" w:line="240" w:lineRule="auto"/>
              <w:jc w:val="left"/>
              <w:rPr>
                <w:sz w:val="20"/>
                <w:szCs w:val="24"/>
              </w:rPr>
            </w:pPr>
            <w:r w:rsidRPr="00980B17">
              <w:rPr>
                <w:sz w:val="22"/>
                <w:szCs w:val="24"/>
              </w:rPr>
              <w:t>Applicable jurisdictional rules for pension funds</w:t>
            </w:r>
          </w:p>
        </w:tc>
        <w:tc>
          <w:tcPr>
            <w:tcW w:w="2268" w:type="dxa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2B85E4" w14:textId="77777777" w:rsidR="00EA67A9" w:rsidRPr="003D2851" w:rsidRDefault="00EA67A9" w:rsidP="00CA5124">
            <w:pPr>
              <w:spacing w:before="60" w:after="60" w:line="240" w:lineRule="auto"/>
              <w:jc w:val="left"/>
              <w:rPr>
                <w:sz w:val="20"/>
              </w:rPr>
            </w:pPr>
          </w:p>
        </w:tc>
        <w:tc>
          <w:tcPr>
            <w:tcW w:w="1984" w:type="dxa"/>
            <w:gridSpan w:val="2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69372" w14:textId="49F525DA" w:rsidR="00EA67A9" w:rsidRPr="003D2851" w:rsidRDefault="00EA67A9" w:rsidP="00CA5124">
            <w:pPr>
              <w:spacing w:before="60" w:after="60" w:line="240" w:lineRule="auto"/>
              <w:jc w:val="left"/>
              <w:rPr>
                <w:sz w:val="20"/>
              </w:rPr>
            </w:pPr>
          </w:p>
        </w:tc>
      </w:tr>
      <w:tr w:rsidR="000869B7" w:rsidRPr="004D0F83" w14:paraId="57BBEB03" w14:textId="77777777" w:rsidTr="00980B17">
        <w:tc>
          <w:tcPr>
            <w:tcW w:w="4820" w:type="dxa"/>
            <w:tcBorders>
              <w:top w:val="nil"/>
              <w:bottom w:val="nil"/>
              <w:right w:val="single" w:sz="4" w:space="0" w:color="auto"/>
            </w:tcBorders>
          </w:tcPr>
          <w:p w14:paraId="7E9BEF20" w14:textId="1667ED82" w:rsidR="000869B7" w:rsidRDefault="000869B7" w:rsidP="005D218B">
            <w:pPr>
              <w:pStyle w:val="ListParagraph"/>
              <w:keepNext/>
              <w:numPr>
                <w:ilvl w:val="0"/>
                <w:numId w:val="14"/>
              </w:numPr>
              <w:spacing w:before="60" w:after="60" w:line="240" w:lineRule="auto"/>
              <w:jc w:val="lef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Concentration Limits</w:t>
            </w:r>
          </w:p>
        </w:tc>
        <w:sdt>
          <w:sdtPr>
            <w:rPr>
              <w:sz w:val="20"/>
            </w:rPr>
            <w:id w:val="1732731517"/>
            <w:placeholder>
              <w:docPart w:val="3F07A20DAA3B4DC9A4188F453274AE6A"/>
            </w:placeholder>
            <w:showingPlcHdr/>
            <w:dropDownList>
              <w:listItem w:value="Choose an item."/>
              <w:listItem w:displayText="Strongly Negative" w:value="Strongly Negative"/>
              <w:listItem w:displayText="Negative" w:value="Negative"/>
              <w:listItem w:displayText="Neutral" w:value="Neutral"/>
              <w:listItem w:displayText="Positive" w:value="Positive"/>
              <w:listItem w:displayText="Strongly Positive" w:value="Strongly Positive"/>
              <w:listItem w:displayText="Not applicable" w:value="Not applicable"/>
            </w:dropDownList>
          </w:sdtPr>
          <w:sdtEndPr/>
          <w:sdtContent>
            <w:tc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3F31A054" w14:textId="6E8FB5A2" w:rsidR="000869B7" w:rsidRPr="003D2851" w:rsidRDefault="000869B7" w:rsidP="000869B7">
                <w:pPr>
                  <w:spacing w:before="60" w:after="60" w:line="240" w:lineRule="auto"/>
                  <w:jc w:val="center"/>
                  <w:rPr>
                    <w:sz w:val="20"/>
                  </w:rPr>
                </w:pPr>
                <w:r w:rsidRPr="00B423A5">
                  <w:rPr>
                    <w:rStyle w:val="PlaceholderText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</w:rPr>
            <w:id w:val="748702344"/>
            <w:placeholder>
              <w:docPart w:val="3228FD69DC15465988C3CB7E2BE958B1"/>
            </w:placeholder>
            <w:showingPlcHdr/>
            <w:dropDownList>
              <w:listItem w:value="Choose an item."/>
              <w:listItem w:displayText="Strongly Negative" w:value="Strongly Negative"/>
              <w:listItem w:displayText="Negative" w:value="Negative"/>
              <w:listItem w:displayText="Neutral" w:value="Neutral"/>
              <w:listItem w:displayText="Positive" w:value="Positive"/>
              <w:listItem w:displayText="Strongly Positive" w:value="Strongly Positive"/>
              <w:listItem w:displayText="Not applicable" w:value="Not applicable"/>
            </w:dropDownList>
          </w:sdtPr>
          <w:sdtEndPr/>
          <w:sdtContent>
            <w:tc>
              <w:tcPr>
                <w:tcW w:w="1984" w:type="dxa"/>
                <w:gridSpan w:val="2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6DE07A2C" w14:textId="48F82D70" w:rsidR="000869B7" w:rsidRPr="003D2851" w:rsidRDefault="000869B7" w:rsidP="000869B7">
                <w:pPr>
                  <w:spacing w:before="60" w:after="60" w:line="240" w:lineRule="auto"/>
                  <w:jc w:val="center"/>
                  <w:rPr>
                    <w:sz w:val="20"/>
                  </w:rPr>
                </w:pPr>
                <w:r w:rsidRPr="00B423A5">
                  <w:rPr>
                    <w:rStyle w:val="PlaceholderText"/>
                    <w:sz w:val="20"/>
                  </w:rPr>
                  <w:t>Choose an item.</w:t>
                </w:r>
              </w:p>
            </w:tc>
          </w:sdtContent>
        </w:sdt>
      </w:tr>
      <w:tr w:rsidR="000869B7" w:rsidRPr="004D0F83" w14:paraId="28EABCDD" w14:textId="77777777" w:rsidTr="00980B17">
        <w:tc>
          <w:tcPr>
            <w:tcW w:w="4820" w:type="dxa"/>
            <w:tcBorders>
              <w:top w:val="nil"/>
              <w:bottom w:val="double" w:sz="4" w:space="0" w:color="auto"/>
              <w:right w:val="single" w:sz="4" w:space="0" w:color="auto"/>
            </w:tcBorders>
          </w:tcPr>
          <w:p w14:paraId="274E260B" w14:textId="781345C1" w:rsidR="000869B7" w:rsidRDefault="000869B7" w:rsidP="005D218B">
            <w:pPr>
              <w:pStyle w:val="ListParagraph"/>
              <w:keepNext/>
              <w:numPr>
                <w:ilvl w:val="0"/>
                <w:numId w:val="14"/>
              </w:numPr>
              <w:spacing w:before="60" w:after="60" w:line="240" w:lineRule="auto"/>
              <w:jc w:val="lef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Investment composition / Diversification requirements</w:t>
            </w:r>
          </w:p>
        </w:tc>
        <w:sdt>
          <w:sdtPr>
            <w:rPr>
              <w:sz w:val="20"/>
            </w:rPr>
            <w:id w:val="-1077124496"/>
            <w:placeholder>
              <w:docPart w:val="703EA6FEDD204D629DB4EA50F17D4334"/>
            </w:placeholder>
            <w:showingPlcHdr/>
            <w:dropDownList>
              <w:listItem w:value="Choose an item."/>
              <w:listItem w:displayText="Strongly Negative" w:value="Strongly Negative"/>
              <w:listItem w:displayText="Negative" w:value="Negative"/>
              <w:listItem w:displayText="Neutral" w:value="Neutral"/>
              <w:listItem w:displayText="Positive" w:value="Positive"/>
              <w:listItem w:displayText="Strongly Positive" w:value="Strongly Positive"/>
              <w:listItem w:displayText="Not applicable" w:value="Not applicable"/>
            </w:dropDownList>
          </w:sdtPr>
          <w:sdtEndPr/>
          <w:sdtContent>
            <w:tc>
              <w:tcPr>
                <w:tcW w:w="2268" w:type="dxa"/>
                <w:tcBorders>
                  <w:top w:val="nil"/>
                  <w:left w:val="single" w:sz="4" w:space="0" w:color="auto"/>
                  <w:bottom w:val="double" w:sz="4" w:space="0" w:color="auto"/>
                  <w:right w:val="single" w:sz="4" w:space="0" w:color="auto"/>
                </w:tcBorders>
              </w:tcPr>
              <w:p w14:paraId="7C1647B0" w14:textId="5E7B3CFF" w:rsidR="000869B7" w:rsidRPr="003D2851" w:rsidRDefault="000869B7" w:rsidP="000869B7">
                <w:pPr>
                  <w:spacing w:before="60" w:after="60" w:line="240" w:lineRule="auto"/>
                  <w:jc w:val="center"/>
                  <w:rPr>
                    <w:sz w:val="20"/>
                  </w:rPr>
                </w:pPr>
                <w:r w:rsidRPr="00B423A5">
                  <w:rPr>
                    <w:rStyle w:val="PlaceholderText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</w:rPr>
            <w:id w:val="-1880705052"/>
            <w:placeholder>
              <w:docPart w:val="99B945EF07C74E579E97FDB399A957DF"/>
            </w:placeholder>
            <w:showingPlcHdr/>
            <w:dropDownList>
              <w:listItem w:value="Choose an item."/>
              <w:listItem w:displayText="Strongly Negative" w:value="Strongly Negative"/>
              <w:listItem w:displayText="Negative" w:value="Negative"/>
              <w:listItem w:displayText="Neutral" w:value="Neutral"/>
              <w:listItem w:displayText="Positive" w:value="Positive"/>
              <w:listItem w:displayText="Strongly Positive" w:value="Strongly Positive"/>
              <w:listItem w:displayText="Not applicable" w:value="Not applicable"/>
            </w:dropDownList>
          </w:sdtPr>
          <w:sdtEndPr/>
          <w:sdtContent>
            <w:tc>
              <w:tcPr>
                <w:tcW w:w="1984" w:type="dxa"/>
                <w:gridSpan w:val="2"/>
                <w:tcBorders>
                  <w:top w:val="nil"/>
                  <w:left w:val="single" w:sz="4" w:space="0" w:color="auto"/>
                  <w:bottom w:val="double" w:sz="4" w:space="0" w:color="auto"/>
                  <w:right w:val="single" w:sz="4" w:space="0" w:color="auto"/>
                </w:tcBorders>
              </w:tcPr>
              <w:p w14:paraId="7DC92704" w14:textId="0EB88775" w:rsidR="000869B7" w:rsidRPr="003D2851" w:rsidRDefault="000869B7" w:rsidP="000869B7">
                <w:pPr>
                  <w:spacing w:before="60" w:after="60" w:line="240" w:lineRule="auto"/>
                  <w:jc w:val="center"/>
                  <w:rPr>
                    <w:sz w:val="20"/>
                  </w:rPr>
                </w:pPr>
                <w:r w:rsidRPr="00B423A5">
                  <w:rPr>
                    <w:rStyle w:val="PlaceholderText"/>
                    <w:sz w:val="20"/>
                  </w:rPr>
                  <w:t>Choose an item.</w:t>
                </w:r>
              </w:p>
            </w:tc>
          </w:sdtContent>
        </w:sdt>
      </w:tr>
      <w:tr w:rsidR="00EA67A9" w:rsidRPr="00EA67A9" w14:paraId="1531F3E4" w14:textId="77777777" w:rsidTr="00980B17">
        <w:tc>
          <w:tcPr>
            <w:tcW w:w="4820" w:type="dxa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0F5E42" w14:textId="77777777" w:rsidR="00EA67A9" w:rsidRPr="001E1C61" w:rsidRDefault="00EA67A9" w:rsidP="005D218B">
            <w:pPr>
              <w:keepNext/>
              <w:spacing w:before="60" w:after="60" w:line="240" w:lineRule="auto"/>
              <w:jc w:val="left"/>
              <w:rPr>
                <w:sz w:val="20"/>
                <w:szCs w:val="24"/>
              </w:rPr>
            </w:pPr>
            <w:r w:rsidRPr="00980B17">
              <w:rPr>
                <w:sz w:val="22"/>
                <w:szCs w:val="24"/>
              </w:rPr>
              <w:t xml:space="preserve">Applicable jurisdictional rules for asset managers </w:t>
            </w:r>
          </w:p>
        </w:tc>
        <w:tc>
          <w:tcPr>
            <w:tcW w:w="2268" w:type="dxa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9FCE9D" w14:textId="77777777" w:rsidR="00EA67A9" w:rsidRPr="003D2851" w:rsidRDefault="00EA67A9" w:rsidP="00CA5124">
            <w:pPr>
              <w:spacing w:before="60" w:after="60" w:line="240" w:lineRule="auto"/>
              <w:jc w:val="left"/>
              <w:rPr>
                <w:sz w:val="20"/>
              </w:rPr>
            </w:pPr>
          </w:p>
        </w:tc>
        <w:tc>
          <w:tcPr>
            <w:tcW w:w="1984" w:type="dxa"/>
            <w:gridSpan w:val="2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6274A2" w14:textId="694256F8" w:rsidR="00EA67A9" w:rsidRPr="003D2851" w:rsidRDefault="00EA67A9" w:rsidP="00CA5124">
            <w:pPr>
              <w:spacing w:before="60" w:after="60" w:line="240" w:lineRule="auto"/>
              <w:jc w:val="left"/>
              <w:rPr>
                <w:sz w:val="20"/>
              </w:rPr>
            </w:pPr>
          </w:p>
        </w:tc>
      </w:tr>
      <w:tr w:rsidR="000869B7" w:rsidRPr="004D0F83" w14:paraId="0605941F" w14:textId="77777777" w:rsidTr="00980B17">
        <w:tc>
          <w:tcPr>
            <w:tcW w:w="4820" w:type="dxa"/>
            <w:tcBorders>
              <w:top w:val="nil"/>
              <w:bottom w:val="nil"/>
              <w:right w:val="single" w:sz="4" w:space="0" w:color="auto"/>
            </w:tcBorders>
          </w:tcPr>
          <w:p w14:paraId="1D9BAAA2" w14:textId="45C7B1A7" w:rsidR="000869B7" w:rsidRDefault="000869B7" w:rsidP="005D218B">
            <w:pPr>
              <w:pStyle w:val="ListParagraph"/>
              <w:keepNext/>
              <w:numPr>
                <w:ilvl w:val="0"/>
                <w:numId w:val="14"/>
              </w:numPr>
              <w:spacing w:before="60" w:after="60" w:line="240" w:lineRule="auto"/>
              <w:jc w:val="lef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Concentration Limits</w:t>
            </w:r>
          </w:p>
        </w:tc>
        <w:sdt>
          <w:sdtPr>
            <w:rPr>
              <w:sz w:val="20"/>
            </w:rPr>
            <w:id w:val="1272211597"/>
            <w:placeholder>
              <w:docPart w:val="9296E18354CA48FEBB398AE16B1AB607"/>
            </w:placeholder>
            <w:showingPlcHdr/>
            <w:dropDownList>
              <w:listItem w:value="Choose an item."/>
              <w:listItem w:displayText="Strongly Negative" w:value="Strongly Negative"/>
              <w:listItem w:displayText="Negative" w:value="Negative"/>
              <w:listItem w:displayText="Neutral" w:value="Neutral"/>
              <w:listItem w:displayText="Positive" w:value="Positive"/>
              <w:listItem w:displayText="Strongly Positive" w:value="Strongly Positive"/>
              <w:listItem w:displayText="Not applicable" w:value="Not applicable"/>
            </w:dropDownList>
          </w:sdtPr>
          <w:sdtEndPr/>
          <w:sdtContent>
            <w:tc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77EDD9B2" w14:textId="1F17056F" w:rsidR="000869B7" w:rsidRPr="003D2851" w:rsidRDefault="000869B7" w:rsidP="000869B7">
                <w:pPr>
                  <w:spacing w:before="60" w:after="60" w:line="240" w:lineRule="auto"/>
                  <w:jc w:val="center"/>
                  <w:rPr>
                    <w:sz w:val="20"/>
                  </w:rPr>
                </w:pPr>
                <w:r w:rsidRPr="004E1EE2">
                  <w:rPr>
                    <w:rStyle w:val="PlaceholderText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</w:rPr>
            <w:id w:val="9032334"/>
            <w:placeholder>
              <w:docPart w:val="0DAFFE9BB5F34594AC7672B139DFEF5C"/>
            </w:placeholder>
            <w:showingPlcHdr/>
            <w:dropDownList>
              <w:listItem w:value="Choose an item."/>
              <w:listItem w:displayText="Strongly Negative" w:value="Strongly Negative"/>
              <w:listItem w:displayText="Negative" w:value="Negative"/>
              <w:listItem w:displayText="Neutral" w:value="Neutral"/>
              <w:listItem w:displayText="Positive" w:value="Positive"/>
              <w:listItem w:displayText="Strongly Positive" w:value="Strongly Positive"/>
              <w:listItem w:displayText="Not applicable" w:value="Not applicable"/>
            </w:dropDownList>
          </w:sdtPr>
          <w:sdtEndPr/>
          <w:sdtContent>
            <w:tc>
              <w:tcPr>
                <w:tcW w:w="1984" w:type="dxa"/>
                <w:gridSpan w:val="2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7AC5817D" w14:textId="7D6703F1" w:rsidR="000869B7" w:rsidRPr="003D2851" w:rsidRDefault="000869B7" w:rsidP="000869B7">
                <w:pPr>
                  <w:spacing w:before="60" w:after="60" w:line="240" w:lineRule="auto"/>
                  <w:jc w:val="center"/>
                  <w:rPr>
                    <w:sz w:val="20"/>
                  </w:rPr>
                </w:pPr>
                <w:r w:rsidRPr="004E1EE2">
                  <w:rPr>
                    <w:rStyle w:val="PlaceholderText"/>
                    <w:sz w:val="20"/>
                  </w:rPr>
                  <w:t>Choose an item.</w:t>
                </w:r>
              </w:p>
            </w:tc>
          </w:sdtContent>
        </w:sdt>
      </w:tr>
      <w:tr w:rsidR="000869B7" w:rsidRPr="004D0F83" w14:paraId="4BBE726A" w14:textId="77777777" w:rsidTr="00980B17">
        <w:tc>
          <w:tcPr>
            <w:tcW w:w="48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7195B78" w14:textId="25FBBE7E" w:rsidR="000869B7" w:rsidRDefault="000869B7" w:rsidP="005D218B">
            <w:pPr>
              <w:pStyle w:val="ListParagraph"/>
              <w:keepNext/>
              <w:numPr>
                <w:ilvl w:val="0"/>
                <w:numId w:val="14"/>
              </w:numPr>
              <w:spacing w:before="60" w:after="60" w:line="240" w:lineRule="auto"/>
              <w:jc w:val="lef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Investment composition / Diversification requirements</w:t>
            </w:r>
          </w:p>
        </w:tc>
        <w:sdt>
          <w:sdtPr>
            <w:rPr>
              <w:sz w:val="20"/>
            </w:rPr>
            <w:id w:val="638692527"/>
            <w:placeholder>
              <w:docPart w:val="E52E88E2077E49978A7A49C73F75B58D"/>
            </w:placeholder>
            <w:showingPlcHdr/>
            <w:dropDownList>
              <w:listItem w:value="Choose an item."/>
              <w:listItem w:displayText="Strongly Negative" w:value="Strongly Negative"/>
              <w:listItem w:displayText="Negative" w:value="Negative"/>
              <w:listItem w:displayText="Neutral" w:value="Neutral"/>
              <w:listItem w:displayText="Positive" w:value="Positive"/>
              <w:listItem w:displayText="Strongly Positive" w:value="Strongly Positive"/>
              <w:listItem w:displayText="Not applicable" w:value="Not applicable"/>
            </w:dropDownList>
          </w:sdtPr>
          <w:sdtEndPr/>
          <w:sdtContent>
            <w:tc>
              <w:tcPr>
                <w:tcW w:w="22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2D6C137" w14:textId="11FF2088" w:rsidR="000869B7" w:rsidRPr="003D2851" w:rsidRDefault="000869B7" w:rsidP="000869B7">
                <w:pPr>
                  <w:spacing w:before="60" w:after="60" w:line="240" w:lineRule="auto"/>
                  <w:jc w:val="center"/>
                  <w:rPr>
                    <w:sz w:val="20"/>
                  </w:rPr>
                </w:pPr>
                <w:r w:rsidRPr="004E1EE2">
                  <w:rPr>
                    <w:rStyle w:val="PlaceholderText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</w:rPr>
            <w:id w:val="1269587689"/>
            <w:placeholder>
              <w:docPart w:val="21DD8FCF904F433F80EA11B02157F0C9"/>
            </w:placeholder>
            <w:showingPlcHdr/>
            <w:dropDownList>
              <w:listItem w:value="Choose an item."/>
              <w:listItem w:displayText="Strongly Negative" w:value="Strongly Negative"/>
              <w:listItem w:displayText="Negative" w:value="Negative"/>
              <w:listItem w:displayText="Neutral" w:value="Neutral"/>
              <w:listItem w:displayText="Positive" w:value="Positive"/>
              <w:listItem w:displayText="Strongly Positive" w:value="Strongly Positive"/>
              <w:listItem w:displayText="Not applicable" w:value="Not applicable"/>
            </w:dropDownList>
          </w:sdtPr>
          <w:sdtEndPr/>
          <w:sdtContent>
            <w:tc>
              <w:tcPr>
                <w:tcW w:w="1984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3BF44C8" w14:textId="2B813445" w:rsidR="000869B7" w:rsidRPr="003D2851" w:rsidRDefault="000869B7" w:rsidP="000869B7">
                <w:pPr>
                  <w:spacing w:before="60" w:after="60" w:line="240" w:lineRule="auto"/>
                  <w:jc w:val="center"/>
                  <w:rPr>
                    <w:sz w:val="20"/>
                  </w:rPr>
                </w:pPr>
                <w:r w:rsidRPr="004E1EE2">
                  <w:rPr>
                    <w:rStyle w:val="PlaceholderText"/>
                    <w:sz w:val="20"/>
                  </w:rPr>
                  <w:t>Choose an item.</w:t>
                </w:r>
              </w:p>
            </w:tc>
          </w:sdtContent>
        </w:sdt>
      </w:tr>
      <w:tr w:rsidR="00EA67A9" w:rsidRPr="000772F4" w14:paraId="1E24BED1" w14:textId="77777777" w:rsidTr="00980B17">
        <w:tblPrEx>
          <w:tblCellMar>
            <w:left w:w="108" w:type="dxa"/>
            <w:right w:w="108" w:type="dxa"/>
          </w:tblCellMar>
        </w:tblPrEx>
        <w:tc>
          <w:tcPr>
            <w:tcW w:w="4820" w:type="dxa"/>
            <w:tcBorders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02A2DC" w14:textId="77777777" w:rsidR="00EA67A9" w:rsidRPr="001E1C61" w:rsidRDefault="00EA67A9" w:rsidP="005D218B">
            <w:pPr>
              <w:keepNext/>
              <w:spacing w:before="60" w:after="60" w:line="240" w:lineRule="auto"/>
              <w:jc w:val="left"/>
              <w:rPr>
                <w:sz w:val="20"/>
                <w:szCs w:val="24"/>
              </w:rPr>
            </w:pPr>
            <w:r w:rsidRPr="00980B17">
              <w:rPr>
                <w:sz w:val="22"/>
                <w:szCs w:val="24"/>
              </w:rPr>
              <w:t>Regulatory reforms in respect to availability and/or cost of hedging tools for market-related risks</w:t>
            </w:r>
          </w:p>
        </w:tc>
        <w:tc>
          <w:tcPr>
            <w:tcW w:w="2268" w:type="dxa"/>
            <w:tcBorders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2E7058" w14:textId="77777777" w:rsidR="00EA67A9" w:rsidRPr="003D2851" w:rsidRDefault="00EA67A9" w:rsidP="00CA5124">
            <w:pPr>
              <w:spacing w:before="60" w:after="60" w:line="240" w:lineRule="auto"/>
              <w:jc w:val="left"/>
              <w:rPr>
                <w:sz w:val="20"/>
              </w:rPr>
            </w:pPr>
          </w:p>
        </w:tc>
        <w:tc>
          <w:tcPr>
            <w:tcW w:w="1984" w:type="dxa"/>
            <w:gridSpan w:val="2"/>
            <w:tcBorders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DFB065" w14:textId="1017F445" w:rsidR="00EA67A9" w:rsidRPr="003D2851" w:rsidRDefault="00EA67A9" w:rsidP="00CA5124">
            <w:pPr>
              <w:spacing w:before="60" w:after="60" w:line="240" w:lineRule="auto"/>
              <w:jc w:val="left"/>
              <w:rPr>
                <w:sz w:val="20"/>
              </w:rPr>
            </w:pPr>
          </w:p>
        </w:tc>
      </w:tr>
      <w:tr w:rsidR="000869B7" w:rsidRPr="000772F4" w14:paraId="264BA2F4" w14:textId="77777777" w:rsidTr="00980B17">
        <w:tblPrEx>
          <w:tblCellMar>
            <w:left w:w="108" w:type="dxa"/>
            <w:right w:w="108" w:type="dxa"/>
          </w:tblCellMar>
        </w:tblPrEx>
        <w:tc>
          <w:tcPr>
            <w:tcW w:w="4820" w:type="dxa"/>
            <w:tcBorders>
              <w:top w:val="nil"/>
              <w:bottom w:val="nil"/>
              <w:right w:val="single" w:sz="4" w:space="0" w:color="auto"/>
            </w:tcBorders>
          </w:tcPr>
          <w:p w14:paraId="6F911055" w14:textId="328B6695" w:rsidR="000869B7" w:rsidRDefault="000869B7" w:rsidP="005D218B">
            <w:pPr>
              <w:pStyle w:val="ListParagraph"/>
              <w:keepNext/>
              <w:numPr>
                <w:ilvl w:val="0"/>
                <w:numId w:val="14"/>
              </w:numPr>
              <w:spacing w:before="60" w:after="60" w:line="240" w:lineRule="auto"/>
              <w:jc w:val="left"/>
              <w:rPr>
                <w:sz w:val="20"/>
                <w:szCs w:val="24"/>
              </w:rPr>
            </w:pPr>
            <w:r w:rsidRPr="000772F4">
              <w:rPr>
                <w:sz w:val="20"/>
                <w:szCs w:val="24"/>
              </w:rPr>
              <w:t xml:space="preserve">Central </w:t>
            </w:r>
            <w:r w:rsidR="00B3180A">
              <w:rPr>
                <w:sz w:val="20"/>
                <w:szCs w:val="24"/>
              </w:rPr>
              <w:t>c</w:t>
            </w:r>
            <w:r w:rsidRPr="000772F4">
              <w:rPr>
                <w:sz w:val="20"/>
                <w:szCs w:val="24"/>
              </w:rPr>
              <w:t>learing</w:t>
            </w:r>
            <w:r>
              <w:rPr>
                <w:sz w:val="20"/>
                <w:szCs w:val="24"/>
              </w:rPr>
              <w:t xml:space="preserve"> requirement for derivatives</w:t>
            </w:r>
          </w:p>
        </w:tc>
        <w:sdt>
          <w:sdtPr>
            <w:rPr>
              <w:sz w:val="20"/>
            </w:rPr>
            <w:id w:val="-1603567886"/>
            <w:placeholder>
              <w:docPart w:val="F375BDF591734F47A8821F18473EF9D5"/>
            </w:placeholder>
            <w:showingPlcHdr/>
            <w:dropDownList>
              <w:listItem w:value="Choose an item."/>
              <w:listItem w:displayText="Strongly Negative" w:value="Strongly Negative"/>
              <w:listItem w:displayText="Negative" w:value="Negative"/>
              <w:listItem w:displayText="Neutral" w:value="Neutral"/>
              <w:listItem w:displayText="Positive" w:value="Positive"/>
              <w:listItem w:displayText="Strongly Positive" w:value="Strongly Positive"/>
              <w:listItem w:displayText="Not applicable" w:value="Not applicable"/>
            </w:dropDownList>
          </w:sdtPr>
          <w:sdtEndPr/>
          <w:sdtContent>
            <w:tc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2B2C8A89" w14:textId="72E2FA31" w:rsidR="000869B7" w:rsidRPr="003D2851" w:rsidRDefault="000869B7" w:rsidP="000869B7">
                <w:pPr>
                  <w:spacing w:before="60" w:after="60" w:line="240" w:lineRule="auto"/>
                  <w:jc w:val="center"/>
                  <w:rPr>
                    <w:sz w:val="20"/>
                  </w:rPr>
                </w:pPr>
                <w:r w:rsidRPr="001430BE">
                  <w:rPr>
                    <w:rStyle w:val="PlaceholderText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</w:rPr>
            <w:id w:val="1221394377"/>
            <w:placeholder>
              <w:docPart w:val="23588926FDA84E13955F70E2335BBC83"/>
            </w:placeholder>
            <w:showingPlcHdr/>
            <w:dropDownList>
              <w:listItem w:value="Choose an item."/>
              <w:listItem w:displayText="Strongly Negative" w:value="Strongly Negative"/>
              <w:listItem w:displayText="Negative" w:value="Negative"/>
              <w:listItem w:displayText="Neutral" w:value="Neutral"/>
              <w:listItem w:displayText="Positive" w:value="Positive"/>
              <w:listItem w:displayText="Strongly Positive" w:value="Strongly Positive"/>
              <w:listItem w:displayText="Not applicable" w:value="Not applicable"/>
            </w:dropDownList>
          </w:sdtPr>
          <w:sdtEndPr/>
          <w:sdtContent>
            <w:tc>
              <w:tcPr>
                <w:tcW w:w="1984" w:type="dxa"/>
                <w:gridSpan w:val="2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66CB74C5" w14:textId="221FA0F7" w:rsidR="000869B7" w:rsidRPr="003D2851" w:rsidRDefault="000869B7" w:rsidP="000869B7">
                <w:pPr>
                  <w:spacing w:before="60" w:after="60" w:line="240" w:lineRule="auto"/>
                  <w:jc w:val="center"/>
                  <w:rPr>
                    <w:sz w:val="20"/>
                  </w:rPr>
                </w:pPr>
                <w:r w:rsidRPr="001430BE">
                  <w:rPr>
                    <w:rStyle w:val="PlaceholderText"/>
                    <w:sz w:val="20"/>
                  </w:rPr>
                  <w:t>Choose an item.</w:t>
                </w:r>
              </w:p>
            </w:tc>
          </w:sdtContent>
        </w:sdt>
      </w:tr>
      <w:tr w:rsidR="000869B7" w:rsidRPr="000772F4" w14:paraId="10434C66" w14:textId="77777777" w:rsidTr="00980B17">
        <w:tblPrEx>
          <w:tblCellMar>
            <w:left w:w="108" w:type="dxa"/>
            <w:right w:w="108" w:type="dxa"/>
          </w:tblCellMar>
        </w:tblPrEx>
        <w:tc>
          <w:tcPr>
            <w:tcW w:w="4820" w:type="dxa"/>
            <w:tcBorders>
              <w:top w:val="nil"/>
              <w:bottom w:val="nil"/>
              <w:right w:val="single" w:sz="4" w:space="0" w:color="auto"/>
            </w:tcBorders>
          </w:tcPr>
          <w:p w14:paraId="3A6BC8D4" w14:textId="755A795C" w:rsidR="000869B7" w:rsidRPr="000772F4" w:rsidRDefault="000869B7" w:rsidP="005D218B">
            <w:pPr>
              <w:pStyle w:val="ListParagraph"/>
              <w:keepNext/>
              <w:numPr>
                <w:ilvl w:val="0"/>
                <w:numId w:val="14"/>
              </w:numPr>
              <w:spacing w:before="60" w:after="60" w:line="240" w:lineRule="auto"/>
              <w:jc w:val="left"/>
              <w:rPr>
                <w:sz w:val="20"/>
                <w:szCs w:val="24"/>
              </w:rPr>
            </w:pPr>
            <w:r w:rsidRPr="000772F4">
              <w:rPr>
                <w:sz w:val="20"/>
                <w:szCs w:val="24"/>
              </w:rPr>
              <w:t>Margin requirements</w:t>
            </w:r>
            <w:r>
              <w:rPr>
                <w:sz w:val="20"/>
                <w:szCs w:val="24"/>
              </w:rPr>
              <w:t xml:space="preserve"> for derivatives</w:t>
            </w:r>
          </w:p>
        </w:tc>
        <w:sdt>
          <w:sdtPr>
            <w:rPr>
              <w:sz w:val="20"/>
            </w:rPr>
            <w:id w:val="-2044743458"/>
            <w:placeholder>
              <w:docPart w:val="1BEC0273A16847A2B4C796C48BD8E6B8"/>
            </w:placeholder>
            <w:showingPlcHdr/>
            <w:dropDownList>
              <w:listItem w:value="Choose an item."/>
              <w:listItem w:displayText="Strongly Negative" w:value="Strongly Negative"/>
              <w:listItem w:displayText="Negative" w:value="Negative"/>
              <w:listItem w:displayText="Neutral" w:value="Neutral"/>
              <w:listItem w:displayText="Positive" w:value="Positive"/>
              <w:listItem w:displayText="Strongly Positive" w:value="Strongly Positive"/>
              <w:listItem w:displayText="Not applicable" w:value="Not applicable"/>
            </w:dropDownList>
          </w:sdtPr>
          <w:sdtEndPr/>
          <w:sdtContent>
            <w:tc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54043E3D" w14:textId="49AA346A" w:rsidR="000869B7" w:rsidRPr="003D2851" w:rsidRDefault="000869B7" w:rsidP="000869B7">
                <w:pPr>
                  <w:spacing w:before="60" w:after="60" w:line="240" w:lineRule="auto"/>
                  <w:jc w:val="center"/>
                  <w:rPr>
                    <w:sz w:val="20"/>
                  </w:rPr>
                </w:pPr>
                <w:r w:rsidRPr="001430BE">
                  <w:rPr>
                    <w:rStyle w:val="PlaceholderText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</w:rPr>
            <w:id w:val="1054892598"/>
            <w:placeholder>
              <w:docPart w:val="BBDF94FF592F4A019A507631B45EA77B"/>
            </w:placeholder>
            <w:showingPlcHdr/>
            <w:dropDownList>
              <w:listItem w:value="Choose an item."/>
              <w:listItem w:displayText="Strongly Negative" w:value="Strongly Negative"/>
              <w:listItem w:displayText="Negative" w:value="Negative"/>
              <w:listItem w:displayText="Neutral" w:value="Neutral"/>
              <w:listItem w:displayText="Positive" w:value="Positive"/>
              <w:listItem w:displayText="Strongly Positive" w:value="Strongly Positive"/>
              <w:listItem w:displayText="Not applicable" w:value="Not applicable"/>
            </w:dropDownList>
          </w:sdtPr>
          <w:sdtEndPr/>
          <w:sdtContent>
            <w:tc>
              <w:tcPr>
                <w:tcW w:w="1984" w:type="dxa"/>
                <w:gridSpan w:val="2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1D4801A" w14:textId="078ECF63" w:rsidR="000869B7" w:rsidRPr="003D2851" w:rsidRDefault="000869B7" w:rsidP="000869B7">
                <w:pPr>
                  <w:spacing w:before="60" w:after="60" w:line="240" w:lineRule="auto"/>
                  <w:jc w:val="center"/>
                  <w:rPr>
                    <w:sz w:val="20"/>
                  </w:rPr>
                </w:pPr>
                <w:r w:rsidRPr="001430BE">
                  <w:rPr>
                    <w:rStyle w:val="PlaceholderText"/>
                    <w:sz w:val="20"/>
                  </w:rPr>
                  <w:t>Choose an item.</w:t>
                </w:r>
              </w:p>
            </w:tc>
          </w:sdtContent>
        </w:sdt>
      </w:tr>
      <w:tr w:rsidR="000869B7" w:rsidRPr="000772F4" w14:paraId="2D8AE975" w14:textId="77777777" w:rsidTr="00980B17">
        <w:tblPrEx>
          <w:tblCellMar>
            <w:left w:w="108" w:type="dxa"/>
            <w:right w:w="108" w:type="dxa"/>
          </w:tblCellMar>
        </w:tblPrEx>
        <w:tc>
          <w:tcPr>
            <w:tcW w:w="4820" w:type="dxa"/>
            <w:tcBorders>
              <w:top w:val="nil"/>
              <w:bottom w:val="nil"/>
              <w:right w:val="single" w:sz="4" w:space="0" w:color="auto"/>
            </w:tcBorders>
          </w:tcPr>
          <w:p w14:paraId="6DA00A5F" w14:textId="2A1B77A5" w:rsidR="000869B7" w:rsidRPr="000772F4" w:rsidRDefault="000869B7" w:rsidP="005D218B">
            <w:pPr>
              <w:pStyle w:val="ListParagraph"/>
              <w:keepNext/>
              <w:numPr>
                <w:ilvl w:val="0"/>
                <w:numId w:val="14"/>
              </w:numPr>
              <w:spacing w:before="60" w:after="60" w:line="240" w:lineRule="auto"/>
              <w:jc w:val="lef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Derivatives trade r</w:t>
            </w:r>
            <w:r w:rsidRPr="000772F4">
              <w:rPr>
                <w:sz w:val="20"/>
                <w:szCs w:val="24"/>
              </w:rPr>
              <w:t xml:space="preserve">eporting and disclosure requirements </w:t>
            </w:r>
          </w:p>
        </w:tc>
        <w:sdt>
          <w:sdtPr>
            <w:rPr>
              <w:sz w:val="20"/>
            </w:rPr>
            <w:id w:val="-437219024"/>
            <w:placeholder>
              <w:docPart w:val="4AF23FC97AEE45CA936877E835311551"/>
            </w:placeholder>
            <w:showingPlcHdr/>
            <w:dropDownList>
              <w:listItem w:value="Choose an item."/>
              <w:listItem w:displayText="Strongly Negative" w:value="Strongly Negative"/>
              <w:listItem w:displayText="Negative" w:value="Negative"/>
              <w:listItem w:displayText="Neutral" w:value="Neutral"/>
              <w:listItem w:displayText="Positive" w:value="Positive"/>
              <w:listItem w:displayText="Strongly Positive" w:value="Strongly Positive"/>
              <w:listItem w:displayText="Not applicable" w:value="Not applicable"/>
            </w:dropDownList>
          </w:sdtPr>
          <w:sdtEndPr/>
          <w:sdtContent>
            <w:tc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2FBAC491" w14:textId="27275434" w:rsidR="000869B7" w:rsidRPr="003D2851" w:rsidRDefault="000869B7" w:rsidP="000869B7">
                <w:pPr>
                  <w:spacing w:before="60" w:after="60" w:line="240" w:lineRule="auto"/>
                  <w:jc w:val="center"/>
                  <w:rPr>
                    <w:sz w:val="20"/>
                  </w:rPr>
                </w:pPr>
                <w:r w:rsidRPr="001430BE">
                  <w:rPr>
                    <w:rStyle w:val="PlaceholderText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</w:rPr>
            <w:id w:val="1386527601"/>
            <w:placeholder>
              <w:docPart w:val="0926CFDC75A34A959188A072E89EF993"/>
            </w:placeholder>
            <w:showingPlcHdr/>
            <w:dropDownList>
              <w:listItem w:value="Choose an item."/>
              <w:listItem w:displayText="Strongly Negative" w:value="Strongly Negative"/>
              <w:listItem w:displayText="Negative" w:value="Negative"/>
              <w:listItem w:displayText="Neutral" w:value="Neutral"/>
              <w:listItem w:displayText="Positive" w:value="Positive"/>
              <w:listItem w:displayText="Strongly Positive" w:value="Strongly Positive"/>
              <w:listItem w:displayText="Not applicable" w:value="Not applicable"/>
            </w:dropDownList>
          </w:sdtPr>
          <w:sdtEndPr/>
          <w:sdtContent>
            <w:tc>
              <w:tcPr>
                <w:tcW w:w="1984" w:type="dxa"/>
                <w:gridSpan w:val="2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2B13B170" w14:textId="22F315EB" w:rsidR="000869B7" w:rsidRPr="003D2851" w:rsidRDefault="000869B7" w:rsidP="000869B7">
                <w:pPr>
                  <w:spacing w:before="60" w:after="60" w:line="240" w:lineRule="auto"/>
                  <w:jc w:val="center"/>
                  <w:rPr>
                    <w:sz w:val="20"/>
                  </w:rPr>
                </w:pPr>
                <w:r w:rsidRPr="001430BE">
                  <w:rPr>
                    <w:rStyle w:val="PlaceholderText"/>
                    <w:sz w:val="20"/>
                  </w:rPr>
                  <w:t>Choose an item.</w:t>
                </w:r>
              </w:p>
            </w:tc>
          </w:sdtContent>
        </w:sdt>
      </w:tr>
      <w:tr w:rsidR="000869B7" w:rsidRPr="000772F4" w14:paraId="3F7F7DE6" w14:textId="77777777" w:rsidTr="00980B17">
        <w:tblPrEx>
          <w:tblCellMar>
            <w:left w:w="108" w:type="dxa"/>
            <w:right w:w="108" w:type="dxa"/>
          </w:tblCellMar>
        </w:tblPrEx>
        <w:tc>
          <w:tcPr>
            <w:tcW w:w="4820" w:type="dxa"/>
            <w:tcBorders>
              <w:top w:val="nil"/>
              <w:right w:val="single" w:sz="4" w:space="0" w:color="auto"/>
            </w:tcBorders>
          </w:tcPr>
          <w:p w14:paraId="29CED400" w14:textId="362AFC3D" w:rsidR="000869B7" w:rsidRDefault="000869B7" w:rsidP="005D218B">
            <w:pPr>
              <w:pStyle w:val="ListParagraph"/>
              <w:numPr>
                <w:ilvl w:val="0"/>
                <w:numId w:val="14"/>
              </w:numPr>
              <w:spacing w:before="60" w:after="60" w:line="240" w:lineRule="auto"/>
              <w:jc w:val="lef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Leverage ratio</w:t>
            </w:r>
          </w:p>
        </w:tc>
        <w:sdt>
          <w:sdtPr>
            <w:rPr>
              <w:sz w:val="20"/>
            </w:rPr>
            <w:id w:val="1069000599"/>
            <w:placeholder>
              <w:docPart w:val="88AF5D7BAADA4924AF61CA0F5A64F49F"/>
            </w:placeholder>
            <w:showingPlcHdr/>
            <w:dropDownList>
              <w:listItem w:value="Choose an item."/>
              <w:listItem w:displayText="Strongly Negative" w:value="Strongly Negative"/>
              <w:listItem w:displayText="Negative" w:value="Negative"/>
              <w:listItem w:displayText="Neutral" w:value="Neutral"/>
              <w:listItem w:displayText="Positive" w:value="Positive"/>
              <w:listItem w:displayText="Strongly Positive" w:value="Strongly Positive"/>
              <w:listItem w:displayText="Not applicable" w:value="Not applicable"/>
            </w:dropDownList>
          </w:sdtPr>
          <w:sdtEndPr/>
          <w:sdtContent>
            <w:tc>
              <w:tcPr>
                <w:tcW w:w="22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EA7DF1C" w14:textId="4E554125" w:rsidR="000869B7" w:rsidRPr="003D2851" w:rsidRDefault="000869B7" w:rsidP="000869B7">
                <w:pPr>
                  <w:spacing w:before="60" w:after="60" w:line="240" w:lineRule="auto"/>
                  <w:jc w:val="center"/>
                  <w:rPr>
                    <w:sz w:val="20"/>
                  </w:rPr>
                </w:pPr>
                <w:r w:rsidRPr="001430BE">
                  <w:rPr>
                    <w:rStyle w:val="PlaceholderText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</w:rPr>
            <w:id w:val="2145077963"/>
            <w:placeholder>
              <w:docPart w:val="3494010A51B645DFA1702B093E94A49E"/>
            </w:placeholder>
            <w:showingPlcHdr/>
            <w:dropDownList>
              <w:listItem w:value="Choose an item."/>
              <w:listItem w:displayText="Strongly Negative" w:value="Strongly Negative"/>
              <w:listItem w:displayText="Negative" w:value="Negative"/>
              <w:listItem w:displayText="Neutral" w:value="Neutral"/>
              <w:listItem w:displayText="Positive" w:value="Positive"/>
              <w:listItem w:displayText="Strongly Positive" w:value="Strongly Positive"/>
              <w:listItem w:displayText="Not applicable" w:value="Not applicable"/>
            </w:dropDownList>
          </w:sdtPr>
          <w:sdtEndPr/>
          <w:sdtContent>
            <w:tc>
              <w:tcPr>
                <w:tcW w:w="1984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9273095" w14:textId="4A7375E5" w:rsidR="000869B7" w:rsidRPr="003D2851" w:rsidRDefault="000869B7" w:rsidP="000869B7">
                <w:pPr>
                  <w:spacing w:before="60" w:after="60" w:line="240" w:lineRule="auto"/>
                  <w:jc w:val="center"/>
                  <w:rPr>
                    <w:sz w:val="20"/>
                  </w:rPr>
                </w:pPr>
                <w:r w:rsidRPr="001430BE">
                  <w:rPr>
                    <w:rStyle w:val="PlaceholderText"/>
                    <w:sz w:val="20"/>
                  </w:rPr>
                  <w:t>Choose an item.</w:t>
                </w:r>
              </w:p>
            </w:tc>
          </w:sdtContent>
        </w:sdt>
      </w:tr>
      <w:tr w:rsidR="00EA67A9" w:rsidRPr="007979EE" w14:paraId="4C75704C" w14:textId="77777777" w:rsidTr="00980B17">
        <w:tblPrEx>
          <w:tblCellMar>
            <w:left w:w="108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9061" w:type="dxa"/>
            <w:gridSpan w:val="3"/>
            <w:shd w:val="clear" w:color="auto" w:fill="FDE9D9" w:themeFill="accent6" w:themeFillTint="33"/>
          </w:tcPr>
          <w:p w14:paraId="30B5E095" w14:textId="6E32632A" w:rsidR="00EA67A9" w:rsidRPr="007979EE" w:rsidRDefault="00F351EB" w:rsidP="000869B7">
            <w:pPr>
              <w:keepNext/>
              <w:spacing w:before="120"/>
              <w:jc w:val="left"/>
              <w:rPr>
                <w:b/>
              </w:rPr>
            </w:pPr>
            <w:r>
              <w:lastRenderedPageBreak/>
              <w:br w:type="page"/>
            </w:r>
            <w:r w:rsidR="00A77D13">
              <w:rPr>
                <w:b/>
              </w:rPr>
              <w:t>14</w:t>
            </w:r>
            <w:r w:rsidR="00EA67A9" w:rsidRPr="007979EE">
              <w:rPr>
                <w:b/>
              </w:rPr>
              <w:t xml:space="preserve">. </w:t>
            </w:r>
            <w:r w:rsidR="000869B7">
              <w:rPr>
                <w:b/>
              </w:rPr>
              <w:t>Through which channels do</w:t>
            </w:r>
            <w:r w:rsidR="00EA67A9" w:rsidRPr="007979EE">
              <w:rPr>
                <w:b/>
              </w:rPr>
              <w:t xml:space="preserve"> the regulatory elements listed in question 13 impact the volume or pricing of your infrastructure activities</w:t>
            </w:r>
            <w:r w:rsidR="000869B7">
              <w:rPr>
                <w:b/>
              </w:rPr>
              <w:t>?</w:t>
            </w:r>
          </w:p>
        </w:tc>
      </w:tr>
      <w:tr w:rsidR="00EA67A9" w14:paraId="570D4FE4" w14:textId="77777777" w:rsidTr="00980B17">
        <w:tblPrEx>
          <w:tblCellMar>
            <w:left w:w="108" w:type="dxa"/>
            <w:right w:w="108" w:type="dxa"/>
          </w:tblCellMar>
        </w:tblPrEx>
        <w:trPr>
          <w:gridAfter w:val="1"/>
          <w:wAfter w:w="6" w:type="dxa"/>
        </w:trPr>
        <w:sdt>
          <w:sdtPr>
            <w:id w:val="-829283461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9061" w:type="dxa"/>
                <w:gridSpan w:val="3"/>
              </w:tcPr>
              <w:p w14:paraId="5061E7FA" w14:textId="41BB8F54" w:rsidR="00EA67A9" w:rsidRDefault="00EA67A9" w:rsidP="00EA67A9">
                <w:r w:rsidRPr="006D1A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909A25D" w14:textId="1275B254" w:rsidR="0044616D" w:rsidRDefault="0044616D" w:rsidP="00A77D13">
      <w:pPr>
        <w:pStyle w:val="TableSeparator"/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2410"/>
        <w:gridCol w:w="709"/>
        <w:gridCol w:w="5953"/>
      </w:tblGrid>
      <w:tr w:rsidR="007979EE" w:rsidRPr="007979EE" w14:paraId="6B7A0A62" w14:textId="77777777" w:rsidTr="00DD5C76"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371CEB42" w14:textId="4204A9BF" w:rsidR="007979EE" w:rsidRPr="007979EE" w:rsidRDefault="00A77D13" w:rsidP="001338C5">
            <w:pPr>
              <w:keepNext/>
              <w:spacing w:before="120"/>
              <w:jc w:val="left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15</w:t>
            </w:r>
            <w:r w:rsidR="007979EE" w:rsidRPr="007979EE">
              <w:rPr>
                <w:rFonts w:cstheme="minorHAnsi"/>
                <w:b/>
                <w:lang w:val="en-US"/>
              </w:rPr>
              <w:t xml:space="preserve">. </w:t>
            </w:r>
            <w:r w:rsidR="007979EE" w:rsidRPr="007979EE">
              <w:rPr>
                <w:b/>
              </w:rPr>
              <w:t>In your view, is the current regulatory environment clear and stable enough to allow your firm to take long-term financing decisions on infrastructure projects?</w:t>
            </w:r>
          </w:p>
        </w:tc>
      </w:tr>
      <w:tr w:rsidR="00BF56C4" w:rsidRPr="00F20ADC" w14:paraId="3BFB9BE0" w14:textId="04E1EDD0" w:rsidTr="00403E4C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17451E4" w14:textId="73CD31A2" w:rsidR="00BF56C4" w:rsidRDefault="00BF56C4" w:rsidP="005D218B">
            <w:pPr>
              <w:keepNext/>
              <w:spacing w:before="60" w:after="60"/>
              <w:jc w:val="left"/>
            </w:pPr>
            <w:r>
              <w:t>Yes</w:t>
            </w:r>
          </w:p>
        </w:tc>
        <w:sdt>
          <w:sdtPr>
            <w:rPr>
              <w:rFonts w:cstheme="minorHAnsi"/>
              <w:lang w:val="en-US"/>
            </w:rPr>
            <w:id w:val="-1951620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67685E5" w14:textId="77777777" w:rsidR="00BF56C4" w:rsidRPr="00F20ADC" w:rsidRDefault="00BF56C4" w:rsidP="00083CBE">
                <w:pPr>
                  <w:jc w:val="center"/>
                  <w:rPr>
                    <w:rFonts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6D085F" w14:textId="61224890" w:rsidR="00BF56C4" w:rsidRDefault="007979EE" w:rsidP="00C63C56">
            <w:pPr>
              <w:spacing w:before="60" w:after="60"/>
              <w:jc w:val="left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Please describe the major sources of uncertainty:</w:t>
            </w:r>
          </w:p>
        </w:tc>
      </w:tr>
      <w:tr w:rsidR="000869B7" w:rsidRPr="00F20ADC" w14:paraId="0F460DEF" w14:textId="73E70D1C" w:rsidTr="00403E4C">
        <w:tc>
          <w:tcPr>
            <w:tcW w:w="241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E97B99D" w14:textId="446FE5E2" w:rsidR="000869B7" w:rsidRDefault="000869B7" w:rsidP="005D218B">
            <w:pPr>
              <w:keepNext/>
              <w:spacing w:before="60" w:after="60"/>
              <w:jc w:val="left"/>
            </w:pPr>
            <w:r>
              <w:t>Somewhat</w:t>
            </w:r>
          </w:p>
        </w:tc>
        <w:sdt>
          <w:sdtPr>
            <w:rPr>
              <w:rFonts w:cstheme="minorHAnsi"/>
              <w:lang w:val="en-US"/>
            </w:rPr>
            <w:id w:val="-727001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</w:tcBorders>
                <w:vAlign w:val="center"/>
              </w:tcPr>
              <w:p w14:paraId="5DB8A2AF" w14:textId="0EA6C93D" w:rsidR="000869B7" w:rsidRPr="00F20ADC" w:rsidRDefault="00367997" w:rsidP="00083CBE">
                <w:pPr>
                  <w:jc w:val="center"/>
                  <w:rPr>
                    <w:rFonts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val="en-US"/>
            </w:rPr>
            <w:id w:val="398489494"/>
            <w:placeholder>
              <w:docPart w:val="9DE9D2A8711E4B278B31730478582C20"/>
            </w:placeholder>
            <w:showingPlcHdr/>
            <w:text/>
          </w:sdtPr>
          <w:sdtEndPr/>
          <w:sdtContent>
            <w:tc>
              <w:tcPr>
                <w:tcW w:w="5953" w:type="dxa"/>
                <w:vMerge w:val="restart"/>
                <w:tcBorders>
                  <w:top w:val="nil"/>
                </w:tcBorders>
              </w:tcPr>
              <w:p w14:paraId="01EEDAE5" w14:textId="0C0DD0F1" w:rsidR="000869B7" w:rsidRDefault="000869B7" w:rsidP="00BF56C4">
                <w:pPr>
                  <w:jc w:val="left"/>
                  <w:rPr>
                    <w:rFonts w:cstheme="minorHAnsi"/>
                    <w:lang w:val="en-US"/>
                  </w:rPr>
                </w:pPr>
                <w:r w:rsidRPr="006D1A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869B7" w:rsidRPr="00F20ADC" w14:paraId="01C3A6AD" w14:textId="43503013" w:rsidTr="00A77D13">
        <w:tc>
          <w:tcPr>
            <w:tcW w:w="2410" w:type="dxa"/>
            <w:shd w:val="clear" w:color="auto" w:fill="F2F2F2" w:themeFill="background1" w:themeFillShade="F2"/>
          </w:tcPr>
          <w:p w14:paraId="0D91550E" w14:textId="159ACED8" w:rsidR="000869B7" w:rsidRDefault="000869B7" w:rsidP="005D218B">
            <w:pPr>
              <w:keepNext/>
              <w:spacing w:before="60" w:after="60"/>
              <w:jc w:val="left"/>
            </w:pPr>
            <w:r>
              <w:t>No</w:t>
            </w:r>
          </w:p>
        </w:tc>
        <w:sdt>
          <w:sdtPr>
            <w:rPr>
              <w:rFonts w:cstheme="minorHAnsi"/>
              <w:lang w:val="en-US"/>
            </w:rPr>
            <w:id w:val="-1482532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B78BBA7" w14:textId="77777777" w:rsidR="000869B7" w:rsidRPr="00F20ADC" w:rsidRDefault="000869B7" w:rsidP="00083CBE">
                <w:pPr>
                  <w:jc w:val="center"/>
                  <w:rPr>
                    <w:rFonts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5953" w:type="dxa"/>
            <w:vMerge/>
          </w:tcPr>
          <w:p w14:paraId="76511B2C" w14:textId="77777777" w:rsidR="000869B7" w:rsidRDefault="000869B7" w:rsidP="00083CBE">
            <w:pPr>
              <w:jc w:val="center"/>
              <w:rPr>
                <w:rFonts w:cstheme="minorHAnsi"/>
                <w:lang w:val="en-US"/>
              </w:rPr>
            </w:pPr>
          </w:p>
        </w:tc>
      </w:tr>
      <w:tr w:rsidR="000869B7" w:rsidRPr="00F20ADC" w14:paraId="1CEA9020" w14:textId="77777777" w:rsidTr="00A77D13">
        <w:tc>
          <w:tcPr>
            <w:tcW w:w="2410" w:type="dxa"/>
            <w:shd w:val="clear" w:color="auto" w:fill="F2F2F2" w:themeFill="background1" w:themeFillShade="F2"/>
          </w:tcPr>
          <w:p w14:paraId="716289C0" w14:textId="0AFAB299" w:rsidR="000869B7" w:rsidRDefault="000869B7" w:rsidP="000869B7">
            <w:pPr>
              <w:spacing w:before="60" w:after="60"/>
              <w:jc w:val="left"/>
            </w:pPr>
            <w:r>
              <w:t>No opinion</w:t>
            </w:r>
          </w:p>
        </w:tc>
        <w:sdt>
          <w:sdtPr>
            <w:rPr>
              <w:rFonts w:cstheme="minorHAnsi"/>
              <w:lang w:val="en-US"/>
            </w:rPr>
            <w:id w:val="-876543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6C4B8016" w14:textId="515FDE53" w:rsidR="000869B7" w:rsidRDefault="000869B7" w:rsidP="000869B7">
                <w:pPr>
                  <w:jc w:val="center"/>
                  <w:rPr>
                    <w:rFonts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5953" w:type="dxa"/>
            <w:vMerge/>
          </w:tcPr>
          <w:p w14:paraId="277DB737" w14:textId="77777777" w:rsidR="000869B7" w:rsidRDefault="000869B7" w:rsidP="000869B7">
            <w:pPr>
              <w:jc w:val="center"/>
              <w:rPr>
                <w:rFonts w:cstheme="minorHAnsi"/>
                <w:lang w:val="en-US"/>
              </w:rPr>
            </w:pPr>
          </w:p>
        </w:tc>
      </w:tr>
    </w:tbl>
    <w:p w14:paraId="258D1A81" w14:textId="3B867880" w:rsidR="008B0AD6" w:rsidRDefault="008B0AD6" w:rsidP="00A77D13">
      <w:pPr>
        <w:pStyle w:val="TableSeparato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7979EE" w:rsidRPr="007979EE" w14:paraId="7423D952" w14:textId="77777777" w:rsidTr="007979EE">
        <w:tc>
          <w:tcPr>
            <w:tcW w:w="9061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3D760829" w14:textId="008411FC" w:rsidR="007979EE" w:rsidRPr="007979EE" w:rsidRDefault="00A77D13" w:rsidP="001338C5">
            <w:pPr>
              <w:keepNext/>
              <w:spacing w:before="120"/>
              <w:jc w:val="left"/>
              <w:rPr>
                <w:b/>
              </w:rPr>
            </w:pPr>
            <w:r>
              <w:rPr>
                <w:b/>
              </w:rPr>
              <w:t>16</w:t>
            </w:r>
            <w:r w:rsidR="007979EE" w:rsidRPr="007979EE">
              <w:rPr>
                <w:b/>
              </w:rPr>
              <w:t>. Are there other relevant factors that have not been mentioned determining investment decisions and the pricing of projects, and how have they changed over the last 10 years/how are they expected to change over the next 5 years?</w:t>
            </w:r>
          </w:p>
        </w:tc>
      </w:tr>
      <w:tr w:rsidR="007979EE" w:rsidRPr="007979EE" w14:paraId="3E657821" w14:textId="77777777" w:rsidTr="007979EE">
        <w:tc>
          <w:tcPr>
            <w:tcW w:w="9061" w:type="dxa"/>
            <w:tcBorders>
              <w:bottom w:val="nil"/>
            </w:tcBorders>
          </w:tcPr>
          <w:p w14:paraId="1E55031F" w14:textId="657FA04C" w:rsidR="007979EE" w:rsidRPr="007979EE" w:rsidRDefault="007979EE" w:rsidP="005D218B">
            <w:pPr>
              <w:keepNext/>
              <w:spacing w:before="60" w:after="60"/>
              <w:jc w:val="left"/>
              <w:rPr>
                <w:i/>
              </w:rPr>
            </w:pPr>
            <w:r w:rsidRPr="007979EE">
              <w:rPr>
                <w:i/>
              </w:rPr>
              <w:t>Last 10 years:</w:t>
            </w:r>
          </w:p>
        </w:tc>
      </w:tr>
      <w:tr w:rsidR="007979EE" w14:paraId="4E8FC53F" w14:textId="77777777" w:rsidTr="007979EE">
        <w:sdt>
          <w:sdtPr>
            <w:id w:val="-1784186134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9061" w:type="dxa"/>
                <w:tcBorders>
                  <w:top w:val="nil"/>
                  <w:bottom w:val="single" w:sz="4" w:space="0" w:color="auto"/>
                </w:tcBorders>
              </w:tcPr>
              <w:p w14:paraId="54CCC433" w14:textId="5EB91850" w:rsidR="007979EE" w:rsidRDefault="007979EE" w:rsidP="005D218B">
                <w:pPr>
                  <w:keepNext/>
                </w:pPr>
                <w:r w:rsidRPr="006D1A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979EE" w:rsidRPr="007979EE" w14:paraId="4CEE1A9C" w14:textId="77777777" w:rsidTr="007979EE">
        <w:tc>
          <w:tcPr>
            <w:tcW w:w="9061" w:type="dxa"/>
            <w:tcBorders>
              <w:bottom w:val="nil"/>
            </w:tcBorders>
          </w:tcPr>
          <w:p w14:paraId="12C93B21" w14:textId="6A979BCE" w:rsidR="007979EE" w:rsidRPr="007979EE" w:rsidRDefault="007979EE" w:rsidP="005D218B">
            <w:pPr>
              <w:keepNext/>
              <w:spacing w:before="60" w:after="60"/>
              <w:jc w:val="left"/>
              <w:rPr>
                <w:i/>
              </w:rPr>
            </w:pPr>
            <w:r w:rsidRPr="007979EE">
              <w:rPr>
                <w:i/>
              </w:rPr>
              <w:t xml:space="preserve">Next </w:t>
            </w:r>
            <w:r w:rsidR="00A77D13">
              <w:rPr>
                <w:i/>
              </w:rPr>
              <w:t>5</w:t>
            </w:r>
            <w:r w:rsidRPr="007979EE">
              <w:rPr>
                <w:i/>
              </w:rPr>
              <w:t xml:space="preserve"> years:</w:t>
            </w:r>
          </w:p>
        </w:tc>
      </w:tr>
      <w:tr w:rsidR="007979EE" w14:paraId="04C92507" w14:textId="77777777" w:rsidTr="007979EE">
        <w:sdt>
          <w:sdtPr>
            <w:id w:val="1207607418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9061" w:type="dxa"/>
                <w:tcBorders>
                  <w:top w:val="nil"/>
                </w:tcBorders>
              </w:tcPr>
              <w:p w14:paraId="55BE68D9" w14:textId="61FCE05E" w:rsidR="007979EE" w:rsidRDefault="007979EE" w:rsidP="007979EE">
                <w:r w:rsidRPr="006D1A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46C0236" w14:textId="77DA1332" w:rsidR="00BF56C4" w:rsidRDefault="00BF56C4" w:rsidP="007979EE">
      <w:pPr>
        <w:rPr>
          <w:rFonts w:cs="Arial"/>
          <w:b/>
          <w:bCs/>
          <w:sz w:val="28"/>
          <w:szCs w:val="32"/>
        </w:rPr>
      </w:pPr>
    </w:p>
    <w:p w14:paraId="6DD5E88E" w14:textId="77777777" w:rsidR="00D44CDC" w:rsidRDefault="00D44CDC" w:rsidP="007979EE">
      <w:pPr>
        <w:rPr>
          <w:rFonts w:cs="Arial"/>
          <w:b/>
          <w:bCs/>
          <w:sz w:val="28"/>
          <w:szCs w:val="32"/>
        </w:rPr>
      </w:pPr>
    </w:p>
    <w:tbl>
      <w:tblPr>
        <w:tblStyle w:val="TableGrid"/>
        <w:tblW w:w="0" w:type="auto"/>
        <w:tblInd w:w="353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553"/>
      </w:tblGrid>
      <w:tr w:rsidR="00D44CDC" w:rsidRPr="00D44CDC" w14:paraId="68B58FDA" w14:textId="77777777" w:rsidTr="00D44CDC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B6DE963" w14:textId="76230699" w:rsidR="00D44CDC" w:rsidRPr="00D44CDC" w:rsidRDefault="00D44CDC" w:rsidP="00D44CDC">
            <w:pPr>
              <w:jc w:val="right"/>
              <w:rPr>
                <w:rFonts w:cs="Arial"/>
                <w:bCs/>
                <w:color w:val="D9D9D9" w:themeColor="background1" w:themeShade="D9"/>
                <w:sz w:val="22"/>
                <w:szCs w:val="32"/>
              </w:rPr>
            </w:pPr>
            <w:r w:rsidRPr="00D44CDC">
              <w:rPr>
                <w:rFonts w:cs="Arial"/>
                <w:bCs/>
                <w:color w:val="D9D9D9" w:themeColor="background1" w:themeShade="D9"/>
                <w:sz w:val="22"/>
                <w:szCs w:val="32"/>
              </w:rPr>
              <w:t>Template version</w:t>
            </w:r>
          </w:p>
        </w:tc>
        <w:tc>
          <w:tcPr>
            <w:tcW w:w="1553" w:type="dxa"/>
            <w:tcBorders>
              <w:left w:val="nil"/>
            </w:tcBorders>
          </w:tcPr>
          <w:p w14:paraId="729F6A15" w14:textId="5656D7B2" w:rsidR="00D44CDC" w:rsidRPr="00D44CDC" w:rsidRDefault="00D44CDC" w:rsidP="005C7EC4">
            <w:pPr>
              <w:jc w:val="right"/>
              <w:rPr>
                <w:rFonts w:cs="Arial"/>
                <w:bCs/>
                <w:color w:val="D9D9D9" w:themeColor="background1" w:themeShade="D9"/>
                <w:sz w:val="22"/>
                <w:szCs w:val="32"/>
              </w:rPr>
            </w:pPr>
            <w:r w:rsidRPr="00D44CDC">
              <w:rPr>
                <w:rFonts w:cs="Arial"/>
                <w:bCs/>
                <w:color w:val="D9D9D9" w:themeColor="background1" w:themeShade="D9"/>
                <w:sz w:val="22"/>
                <w:szCs w:val="32"/>
              </w:rPr>
              <w:t>18031</w:t>
            </w:r>
            <w:r w:rsidR="005C7EC4">
              <w:rPr>
                <w:rFonts w:cs="Arial"/>
                <w:bCs/>
                <w:color w:val="D9D9D9" w:themeColor="background1" w:themeShade="D9"/>
                <w:sz w:val="22"/>
                <w:szCs w:val="32"/>
              </w:rPr>
              <w:t>5A</w:t>
            </w:r>
          </w:p>
        </w:tc>
      </w:tr>
    </w:tbl>
    <w:p w14:paraId="42477F61" w14:textId="46AD0198" w:rsidR="00D44CDC" w:rsidRDefault="00D44CDC" w:rsidP="00D44CDC">
      <w:pPr>
        <w:jc w:val="right"/>
        <w:rPr>
          <w:rFonts w:cs="Arial"/>
          <w:b/>
          <w:bCs/>
          <w:sz w:val="28"/>
          <w:szCs w:val="32"/>
        </w:rPr>
      </w:pPr>
    </w:p>
    <w:sectPr w:rsidR="00D44CDC" w:rsidSect="00E353DF">
      <w:headerReference w:type="even" r:id="rId9"/>
      <w:headerReference w:type="default" r:id="rId10"/>
      <w:footerReference w:type="default" r:id="rId11"/>
      <w:headerReference w:type="first" r:id="rId12"/>
      <w:pgSz w:w="11907" w:h="16840" w:code="9"/>
      <w:pgMar w:top="1418" w:right="1418" w:bottom="1418" w:left="1418" w:header="737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3E8262" w14:textId="77777777" w:rsidR="00DC0A1F" w:rsidRDefault="00DC0A1F">
      <w:r>
        <w:separator/>
      </w:r>
    </w:p>
    <w:p w14:paraId="6C1CB38E" w14:textId="77777777" w:rsidR="00DC0A1F" w:rsidRDefault="00DC0A1F"/>
    <w:p w14:paraId="24213324" w14:textId="77777777" w:rsidR="00DC0A1F" w:rsidRDefault="00DC0A1F"/>
    <w:p w14:paraId="28B3BCED" w14:textId="77777777" w:rsidR="00DC0A1F" w:rsidRDefault="00DC0A1F"/>
    <w:p w14:paraId="1263A991" w14:textId="77777777" w:rsidR="00DC0A1F" w:rsidRDefault="00DC0A1F"/>
  </w:endnote>
  <w:endnote w:type="continuationSeparator" w:id="0">
    <w:p w14:paraId="2D3B18DC" w14:textId="77777777" w:rsidR="00DC0A1F" w:rsidRDefault="00DC0A1F">
      <w:r>
        <w:continuationSeparator/>
      </w:r>
    </w:p>
    <w:p w14:paraId="4F357C46" w14:textId="77777777" w:rsidR="00DC0A1F" w:rsidRDefault="00DC0A1F"/>
    <w:p w14:paraId="51ED66CA" w14:textId="77777777" w:rsidR="00DC0A1F" w:rsidRDefault="00DC0A1F"/>
    <w:p w14:paraId="1B8D39AA" w14:textId="77777777" w:rsidR="00DC0A1F" w:rsidRDefault="00DC0A1F"/>
    <w:p w14:paraId="13E9DFEA" w14:textId="77777777" w:rsidR="00DC0A1F" w:rsidRDefault="00DC0A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58594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7208A1" w14:textId="0C369530" w:rsidR="00DC0A1F" w:rsidRDefault="00DC0A1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3E9C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F4F8F9" w14:textId="77777777" w:rsidR="00DC0A1F" w:rsidRDefault="00DC0A1F" w:rsidP="00B21944">
      <w:pPr>
        <w:spacing w:line="240" w:lineRule="auto"/>
      </w:pPr>
      <w:r>
        <w:separator/>
      </w:r>
    </w:p>
  </w:footnote>
  <w:footnote w:type="continuationSeparator" w:id="0">
    <w:p w14:paraId="549D538C" w14:textId="77777777" w:rsidR="00DC0A1F" w:rsidRDefault="00DC0A1F">
      <w:r>
        <w:continuationSeparator/>
      </w:r>
    </w:p>
    <w:p w14:paraId="329B103B" w14:textId="77777777" w:rsidR="00DC0A1F" w:rsidRDefault="00DC0A1F"/>
    <w:p w14:paraId="01CA7045" w14:textId="77777777" w:rsidR="00DC0A1F" w:rsidRDefault="00DC0A1F"/>
    <w:p w14:paraId="4E41A975" w14:textId="77777777" w:rsidR="00DC0A1F" w:rsidRDefault="00DC0A1F"/>
    <w:p w14:paraId="480ED5A8" w14:textId="77777777" w:rsidR="00DC0A1F" w:rsidRDefault="00DC0A1F"/>
  </w:footnote>
  <w:footnote w:id="1">
    <w:p w14:paraId="6C0B6BFB" w14:textId="04CF5191" w:rsidR="00DC0A1F" w:rsidRPr="00DC0A1F" w:rsidRDefault="00DC0A1F">
      <w:pPr>
        <w:pStyle w:val="FootnoteText"/>
      </w:pPr>
      <w:r>
        <w:rPr>
          <w:rStyle w:val="FootnoteReference"/>
        </w:rPr>
        <w:footnoteRef/>
      </w:r>
      <w:r>
        <w:t xml:space="preserve"> Please see </w:t>
      </w:r>
      <w:hyperlink r:id="rId1" w:history="1">
        <w:r w:rsidRPr="00336069">
          <w:rPr>
            <w:rStyle w:val="Hyperlink"/>
            <w:sz w:val="18"/>
          </w:rPr>
          <w:t>https://datahelpdesk.worldbank.org/knowledgebase/articles/906519-world-bank-country-and-lending-groups</w:t>
        </w:r>
      </w:hyperlink>
      <w:r>
        <w:t xml:space="preserve"> for a definition of the regions.</w:t>
      </w:r>
    </w:p>
  </w:footnote>
  <w:footnote w:id="2">
    <w:p w14:paraId="6DB3A16F" w14:textId="77777777" w:rsidR="00DC0A1F" w:rsidRPr="000F6829" w:rsidRDefault="00DC0A1F" w:rsidP="005E56E5">
      <w:pPr>
        <w:pStyle w:val="FootnoteText"/>
        <w:jc w:val="lef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rPr>
          <w:lang w:val="en-US"/>
        </w:rPr>
        <w:t>See classification by the World Bank (</w:t>
      </w:r>
      <w:hyperlink r:id="rId2" w:history="1">
        <w:r w:rsidRPr="009D637C">
          <w:rPr>
            <w:rStyle w:val="Hyperlink"/>
            <w:sz w:val="18"/>
            <w:lang w:val="en-US"/>
          </w:rPr>
          <w:t>https://datahelpdesk.worldbank.org/knowledgebase/articles/906519</w:t>
        </w:r>
      </w:hyperlink>
      <w:r>
        <w:rPr>
          <w:rStyle w:val="Hyperlink"/>
          <w:sz w:val="18"/>
          <w:lang w:val="en-US"/>
        </w:rPr>
        <w:t>).</w:t>
      </w:r>
      <w:r>
        <w:rPr>
          <w:lang w:val="en-US"/>
        </w:rPr>
        <w:t xml:space="preserve"> </w:t>
      </w:r>
    </w:p>
  </w:footnote>
  <w:footnote w:id="3">
    <w:p w14:paraId="07404C4C" w14:textId="77777777" w:rsidR="00DC0A1F" w:rsidRPr="007B3144" w:rsidRDefault="00DC0A1F" w:rsidP="005E56E5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rPr>
          <w:lang w:val="en-US"/>
        </w:rPr>
        <w:t xml:space="preserve">The classification of financing instruments is informed by </w:t>
      </w:r>
      <w:hyperlink r:id="rId3" w:history="1">
        <w:r w:rsidRPr="002F4A01">
          <w:rPr>
            <w:rStyle w:val="Hyperlink"/>
            <w:sz w:val="18"/>
            <w:lang w:val="en-US"/>
          </w:rPr>
          <w:t>OECD (2015), Infrastructure Financing Instruments and Investments</w:t>
        </w:r>
      </w:hyperlink>
      <w:r>
        <w:rPr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F11E14" w14:textId="391DFCC9" w:rsidR="00DC0A1F" w:rsidRDefault="00DC0A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691B10" w14:textId="4E776FE1" w:rsidR="00DC0A1F" w:rsidRDefault="00DC0A1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1692F" w14:textId="7AEB8A1A" w:rsidR="00DC0A1F" w:rsidRPr="00DC095B" w:rsidRDefault="00DC0A1F" w:rsidP="00DC095B">
    <w:pPr>
      <w:pStyle w:val="Footerempty"/>
    </w:pPr>
  </w:p>
  <w:tbl>
    <w:tblPr>
      <w:tblW w:w="9072" w:type="dxa"/>
      <w:tblInd w:w="113" w:type="dxa"/>
      <w:tblLayout w:type="fixed"/>
      <w:tblLook w:val="0000" w:firstRow="0" w:lastRow="0" w:firstColumn="0" w:lastColumn="0" w:noHBand="0" w:noVBand="0"/>
    </w:tblPr>
    <w:tblGrid>
      <w:gridCol w:w="9072"/>
    </w:tblGrid>
    <w:tr w:rsidR="00DC0A1F" w14:paraId="54A631F8" w14:textId="77777777" w:rsidTr="00323CB9">
      <w:trPr>
        <w:trHeight w:val="220"/>
      </w:trPr>
      <w:tc>
        <w:tcPr>
          <w:tcW w:w="9072" w:type="dxa"/>
        </w:tcPr>
        <w:p w14:paraId="3C5CF16A" w14:textId="1F711E7B" w:rsidR="00DC0A1F" w:rsidRDefault="00DC0A1F" w:rsidP="003845EE">
          <w:r>
            <w:rPr>
              <w:noProof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0B852F88" wp14:editId="00F7CCB4">
                <wp:simplePos x="0" y="0"/>
                <wp:positionH relativeFrom="column">
                  <wp:posOffset>-3535</wp:posOffset>
                </wp:positionH>
                <wp:positionV relativeFrom="paragraph">
                  <wp:posOffset>569</wp:posOffset>
                </wp:positionV>
                <wp:extent cx="1516380" cy="434340"/>
                <wp:effectExtent l="0" t="0" r="7620" b="3810"/>
                <wp:wrapSquare wrapText="bothSides"/>
                <wp:docPr id="3" name="Picture 3" descr="fsb_logo_gross_randl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sb_logo_gross_randl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638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DC0A1F" w14:paraId="54F37270" w14:textId="77777777" w:rsidTr="00323CB9">
      <w:trPr>
        <w:trHeight w:val="220"/>
      </w:trPr>
      <w:tc>
        <w:tcPr>
          <w:tcW w:w="9072" w:type="dxa"/>
        </w:tcPr>
        <w:p w14:paraId="44142C47" w14:textId="77777777" w:rsidR="00DC0A1F" w:rsidRDefault="00DC0A1F" w:rsidP="003845EE">
          <w:pPr>
            <w:rPr>
              <w:noProof/>
              <w:lang w:eastAsia="en-GB"/>
            </w:rPr>
          </w:pPr>
        </w:p>
      </w:tc>
    </w:tr>
  </w:tbl>
  <w:p w14:paraId="06D7D55B" w14:textId="583CD307" w:rsidR="00DC0A1F" w:rsidRDefault="00DC0A1F" w:rsidP="000A7BC7">
    <w:pPr>
      <w:pStyle w:val="Footerempty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74E56"/>
    <w:multiLevelType w:val="hybridMultilevel"/>
    <w:tmpl w:val="F95494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1003E"/>
    <w:multiLevelType w:val="hybridMultilevel"/>
    <w:tmpl w:val="1160E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47405"/>
    <w:multiLevelType w:val="hybridMultilevel"/>
    <w:tmpl w:val="5E6A6E78"/>
    <w:lvl w:ilvl="0" w:tplc="CCD0FCCE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64220"/>
    <w:multiLevelType w:val="multilevel"/>
    <w:tmpl w:val="DFD20E22"/>
    <w:lvl w:ilvl="0">
      <w:start w:val="1"/>
      <w:numFmt w:val="decimal"/>
      <w:pStyle w:val="IndentedHeading1"/>
      <w:lvlText w:val="%1."/>
      <w:lvlJc w:val="left"/>
      <w:pPr>
        <w:tabs>
          <w:tab w:val="num" w:pos="851"/>
        </w:tabs>
        <w:ind w:left="851" w:hanging="851"/>
      </w:pPr>
      <w:rPr>
        <w:rFonts w:ascii="Times New Roman Bold" w:hAnsi="Times New Roman Bold" w:hint="default"/>
        <w:b/>
        <w:bCs w:val="0"/>
        <w:i w:val="0"/>
        <w: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IndentedHeading2"/>
      <w:lvlText w:val="%1.%2"/>
      <w:lvlJc w:val="left"/>
      <w:pPr>
        <w:tabs>
          <w:tab w:val="num" w:pos="851"/>
        </w:tabs>
        <w:ind w:left="851" w:hanging="851"/>
      </w:pPr>
      <w:rPr>
        <w:rFonts w:ascii="Times New Roman Bold" w:hAnsi="Times New Roman Bold" w:hint="default"/>
        <w:b/>
        <w:i w:val="0"/>
        <w:color w:val="auto"/>
        <w:sz w:val="24"/>
      </w:rPr>
    </w:lvl>
    <w:lvl w:ilvl="2">
      <w:start w:val="1"/>
      <w:numFmt w:val="decimal"/>
      <w:pStyle w:val="IndentedHeading3"/>
      <w:lvlText w:val="%1.%2.%3"/>
      <w:lvlJc w:val="left"/>
      <w:pPr>
        <w:tabs>
          <w:tab w:val="num" w:pos="851"/>
        </w:tabs>
        <w:ind w:left="851" w:hanging="851"/>
      </w:pPr>
      <w:rPr>
        <w:rFonts w:ascii="Times New Roman Bold" w:hAnsi="Times New Roman Bold" w:hint="default"/>
        <w:b/>
        <w:i/>
        <w:sz w:val="24"/>
      </w:rPr>
    </w:lvl>
    <w:lvl w:ilvl="3">
      <w:start w:val="1"/>
      <w:numFmt w:val="decimal"/>
      <w:pStyle w:val="IndentedHeading4"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D713275"/>
    <w:multiLevelType w:val="hybridMultilevel"/>
    <w:tmpl w:val="48CADD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11392"/>
    <w:multiLevelType w:val="hybridMultilevel"/>
    <w:tmpl w:val="CB14483A"/>
    <w:lvl w:ilvl="0" w:tplc="5A5C1826">
      <w:start w:val="1"/>
      <w:numFmt w:val="bullet"/>
      <w:pStyle w:val="Bullethyphen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17C64824">
      <w:start w:val="1"/>
      <w:numFmt w:val="bullet"/>
      <w:lvlText w:val="–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637D9"/>
    <w:multiLevelType w:val="hybridMultilevel"/>
    <w:tmpl w:val="C70827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20723"/>
    <w:multiLevelType w:val="hybridMultilevel"/>
    <w:tmpl w:val="0EDA0456"/>
    <w:lvl w:ilvl="0" w:tplc="CCD0FCCE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7C7520"/>
    <w:multiLevelType w:val="hybridMultilevel"/>
    <w:tmpl w:val="9232EA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171950"/>
    <w:multiLevelType w:val="hybridMultilevel"/>
    <w:tmpl w:val="35BE49B2"/>
    <w:lvl w:ilvl="0" w:tplc="CCD0FCCE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446FB3"/>
    <w:multiLevelType w:val="hybridMultilevel"/>
    <w:tmpl w:val="D2CC96CA"/>
    <w:lvl w:ilvl="0" w:tplc="2FC05BB0">
      <w:start w:val="1"/>
      <w:numFmt w:val="bullet"/>
      <w:pStyle w:val="Bulletpoint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  <w:color w:val="auto"/>
      </w:rPr>
    </w:lvl>
    <w:lvl w:ilvl="1" w:tplc="B5AC37FC">
      <w:start w:val="1"/>
      <w:numFmt w:val="bullet"/>
      <w:lvlText w:val="–"/>
      <w:lvlJc w:val="left"/>
      <w:pPr>
        <w:tabs>
          <w:tab w:val="num" w:pos="1931"/>
        </w:tabs>
        <w:ind w:left="1931" w:hanging="851"/>
      </w:pPr>
      <w:rPr>
        <w:rFonts w:ascii="Arial" w:hAnsi="Aria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CD63C0"/>
    <w:multiLevelType w:val="hybridMultilevel"/>
    <w:tmpl w:val="9EC68D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C67D9"/>
    <w:multiLevelType w:val="hybridMultilevel"/>
    <w:tmpl w:val="68B455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A3FDA"/>
    <w:multiLevelType w:val="hybridMultilevel"/>
    <w:tmpl w:val="A27E27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A671C0"/>
    <w:multiLevelType w:val="hybridMultilevel"/>
    <w:tmpl w:val="DECE19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5050DE"/>
    <w:multiLevelType w:val="hybridMultilevel"/>
    <w:tmpl w:val="419C9026"/>
    <w:lvl w:ilvl="0" w:tplc="B5AC37F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8B701C"/>
    <w:multiLevelType w:val="hybridMultilevel"/>
    <w:tmpl w:val="E89E9B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950410"/>
    <w:multiLevelType w:val="hybridMultilevel"/>
    <w:tmpl w:val="CDF0E4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590A2B"/>
    <w:multiLevelType w:val="hybridMultilevel"/>
    <w:tmpl w:val="832482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BC0797"/>
    <w:multiLevelType w:val="hybridMultilevel"/>
    <w:tmpl w:val="1012BF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223BF2"/>
    <w:multiLevelType w:val="hybridMultilevel"/>
    <w:tmpl w:val="DAEE682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E3800C4"/>
    <w:multiLevelType w:val="hybridMultilevel"/>
    <w:tmpl w:val="9030FD54"/>
    <w:lvl w:ilvl="0" w:tplc="0E260C50">
      <w:start w:val="1"/>
      <w:numFmt w:val="decimal"/>
      <w:pStyle w:val="Bulletnumber1"/>
      <w:lvlText w:val="%1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 w:tplc="42923790">
      <w:start w:val="1"/>
      <w:numFmt w:val="lowerRoman"/>
      <w:pStyle w:val="Bulletnumberstyle2"/>
      <w:lvlText w:val="(%2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21"/>
  </w:num>
  <w:num w:numId="5">
    <w:abstractNumId w:val="14"/>
  </w:num>
  <w:num w:numId="6">
    <w:abstractNumId w:val="0"/>
  </w:num>
  <w:num w:numId="7">
    <w:abstractNumId w:val="1"/>
  </w:num>
  <w:num w:numId="8">
    <w:abstractNumId w:val="6"/>
  </w:num>
  <w:num w:numId="9">
    <w:abstractNumId w:val="4"/>
  </w:num>
  <w:num w:numId="10">
    <w:abstractNumId w:val="9"/>
  </w:num>
  <w:num w:numId="11">
    <w:abstractNumId w:val="17"/>
  </w:num>
  <w:num w:numId="12">
    <w:abstractNumId w:val="20"/>
  </w:num>
  <w:num w:numId="13">
    <w:abstractNumId w:val="7"/>
  </w:num>
  <w:num w:numId="14">
    <w:abstractNumId w:val="2"/>
  </w:num>
  <w:num w:numId="15">
    <w:abstractNumId w:val="19"/>
  </w:num>
  <w:num w:numId="16">
    <w:abstractNumId w:val="13"/>
  </w:num>
  <w:num w:numId="17">
    <w:abstractNumId w:val="8"/>
  </w:num>
  <w:num w:numId="18">
    <w:abstractNumId w:val="11"/>
  </w:num>
  <w:num w:numId="19">
    <w:abstractNumId w:val="18"/>
  </w:num>
  <w:num w:numId="20">
    <w:abstractNumId w:val="12"/>
  </w:num>
  <w:num w:numId="21">
    <w:abstractNumId w:val="15"/>
  </w:num>
  <w:num w:numId="22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3fWlU2sqbvzfj6AH/Gx40mqUapBXoON6rWbYgVlY+TcXFQCX7Oyt5HQE+Iw29YaXmJ6HRVmjeRaybG1wkjB+mg==" w:salt="pGJ6Wxiio+JEfDF9IyFCjg==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3B4"/>
    <w:rsid w:val="000011E9"/>
    <w:rsid w:val="00001FC5"/>
    <w:rsid w:val="0000351A"/>
    <w:rsid w:val="00007AF7"/>
    <w:rsid w:val="000163AA"/>
    <w:rsid w:val="00031E8D"/>
    <w:rsid w:val="00035791"/>
    <w:rsid w:val="000367A3"/>
    <w:rsid w:val="00044092"/>
    <w:rsid w:val="00054FAF"/>
    <w:rsid w:val="00055061"/>
    <w:rsid w:val="000554BE"/>
    <w:rsid w:val="00060CCC"/>
    <w:rsid w:val="000619E0"/>
    <w:rsid w:val="00074311"/>
    <w:rsid w:val="000772F4"/>
    <w:rsid w:val="00083CBE"/>
    <w:rsid w:val="000869B7"/>
    <w:rsid w:val="000901E1"/>
    <w:rsid w:val="000912CF"/>
    <w:rsid w:val="000916E2"/>
    <w:rsid w:val="000A3908"/>
    <w:rsid w:val="000A75FB"/>
    <w:rsid w:val="000A7710"/>
    <w:rsid w:val="000A7BC7"/>
    <w:rsid w:val="000B119A"/>
    <w:rsid w:val="000B2FF3"/>
    <w:rsid w:val="000C1D9E"/>
    <w:rsid w:val="000C4F61"/>
    <w:rsid w:val="000D267D"/>
    <w:rsid w:val="000D3956"/>
    <w:rsid w:val="000D4EAA"/>
    <w:rsid w:val="000E77CC"/>
    <w:rsid w:val="000F6829"/>
    <w:rsid w:val="001127D2"/>
    <w:rsid w:val="00112A94"/>
    <w:rsid w:val="001227D3"/>
    <w:rsid w:val="00132726"/>
    <w:rsid w:val="001338C5"/>
    <w:rsid w:val="00134559"/>
    <w:rsid w:val="00134AD0"/>
    <w:rsid w:val="00137F3F"/>
    <w:rsid w:val="00144A3A"/>
    <w:rsid w:val="00144EF5"/>
    <w:rsid w:val="00145B7D"/>
    <w:rsid w:val="00154821"/>
    <w:rsid w:val="001565BA"/>
    <w:rsid w:val="00161F27"/>
    <w:rsid w:val="00170196"/>
    <w:rsid w:val="00170423"/>
    <w:rsid w:val="001719FB"/>
    <w:rsid w:val="00174C67"/>
    <w:rsid w:val="00182005"/>
    <w:rsid w:val="001844F7"/>
    <w:rsid w:val="001B14BF"/>
    <w:rsid w:val="001B2B47"/>
    <w:rsid w:val="001B38A7"/>
    <w:rsid w:val="001B51C4"/>
    <w:rsid w:val="001B57E6"/>
    <w:rsid w:val="001C559D"/>
    <w:rsid w:val="001C7170"/>
    <w:rsid w:val="001D1727"/>
    <w:rsid w:val="001E1C61"/>
    <w:rsid w:val="00207206"/>
    <w:rsid w:val="002111F1"/>
    <w:rsid w:val="00211CF2"/>
    <w:rsid w:val="0021570E"/>
    <w:rsid w:val="002161B8"/>
    <w:rsid w:val="00216EE9"/>
    <w:rsid w:val="00217923"/>
    <w:rsid w:val="00223321"/>
    <w:rsid w:val="002267F9"/>
    <w:rsid w:val="00227D57"/>
    <w:rsid w:val="00232268"/>
    <w:rsid w:val="00240F11"/>
    <w:rsid w:val="00241968"/>
    <w:rsid w:val="00245B35"/>
    <w:rsid w:val="0024619E"/>
    <w:rsid w:val="00250D49"/>
    <w:rsid w:val="002547BA"/>
    <w:rsid w:val="00257CF5"/>
    <w:rsid w:val="002674D7"/>
    <w:rsid w:val="002703B9"/>
    <w:rsid w:val="00270A25"/>
    <w:rsid w:val="0027709E"/>
    <w:rsid w:val="00280694"/>
    <w:rsid w:val="00280698"/>
    <w:rsid w:val="002925F0"/>
    <w:rsid w:val="002A7A69"/>
    <w:rsid w:val="002B08EF"/>
    <w:rsid w:val="002D2742"/>
    <w:rsid w:val="002E4BBD"/>
    <w:rsid w:val="002E7AA2"/>
    <w:rsid w:val="002F2ED9"/>
    <w:rsid w:val="002F4A01"/>
    <w:rsid w:val="00300BDF"/>
    <w:rsid w:val="00307C82"/>
    <w:rsid w:val="00311862"/>
    <w:rsid w:val="00314F57"/>
    <w:rsid w:val="0031658C"/>
    <w:rsid w:val="00320221"/>
    <w:rsid w:val="0032272D"/>
    <w:rsid w:val="00323CB9"/>
    <w:rsid w:val="003241B8"/>
    <w:rsid w:val="00324E23"/>
    <w:rsid w:val="00325E45"/>
    <w:rsid w:val="003268EF"/>
    <w:rsid w:val="00327C0D"/>
    <w:rsid w:val="00333075"/>
    <w:rsid w:val="00333D1A"/>
    <w:rsid w:val="003345E6"/>
    <w:rsid w:val="00337611"/>
    <w:rsid w:val="00337E54"/>
    <w:rsid w:val="0034514D"/>
    <w:rsid w:val="00351DBF"/>
    <w:rsid w:val="0035473A"/>
    <w:rsid w:val="003623B1"/>
    <w:rsid w:val="00363520"/>
    <w:rsid w:val="00364813"/>
    <w:rsid w:val="00367997"/>
    <w:rsid w:val="003700F6"/>
    <w:rsid w:val="003845EE"/>
    <w:rsid w:val="00385875"/>
    <w:rsid w:val="00386EC2"/>
    <w:rsid w:val="00390850"/>
    <w:rsid w:val="0039391F"/>
    <w:rsid w:val="003952B0"/>
    <w:rsid w:val="003A18BE"/>
    <w:rsid w:val="003A492F"/>
    <w:rsid w:val="003B156C"/>
    <w:rsid w:val="003B4959"/>
    <w:rsid w:val="003C1C72"/>
    <w:rsid w:val="003C20C7"/>
    <w:rsid w:val="003C2CD6"/>
    <w:rsid w:val="003C3899"/>
    <w:rsid w:val="003C72FC"/>
    <w:rsid w:val="003C74B6"/>
    <w:rsid w:val="003D0D2A"/>
    <w:rsid w:val="003D2851"/>
    <w:rsid w:val="003D7186"/>
    <w:rsid w:val="003E2AF2"/>
    <w:rsid w:val="003E54F3"/>
    <w:rsid w:val="003E78FD"/>
    <w:rsid w:val="003F59C4"/>
    <w:rsid w:val="003F6D68"/>
    <w:rsid w:val="003F7AF9"/>
    <w:rsid w:val="0040380A"/>
    <w:rsid w:val="00403E4C"/>
    <w:rsid w:val="004169C3"/>
    <w:rsid w:val="00421C66"/>
    <w:rsid w:val="004220DF"/>
    <w:rsid w:val="004270CC"/>
    <w:rsid w:val="00432080"/>
    <w:rsid w:val="00441E1D"/>
    <w:rsid w:val="0044222B"/>
    <w:rsid w:val="00444250"/>
    <w:rsid w:val="0044616D"/>
    <w:rsid w:val="004469C8"/>
    <w:rsid w:val="00452A5F"/>
    <w:rsid w:val="0046321D"/>
    <w:rsid w:val="004730A4"/>
    <w:rsid w:val="00477198"/>
    <w:rsid w:val="00480C4C"/>
    <w:rsid w:val="0048263B"/>
    <w:rsid w:val="004903CA"/>
    <w:rsid w:val="00491B0D"/>
    <w:rsid w:val="0049709E"/>
    <w:rsid w:val="004A046D"/>
    <w:rsid w:val="004A100C"/>
    <w:rsid w:val="004B5338"/>
    <w:rsid w:val="004C1F2C"/>
    <w:rsid w:val="004C7BE8"/>
    <w:rsid w:val="004D040D"/>
    <w:rsid w:val="004D0F83"/>
    <w:rsid w:val="004D20E3"/>
    <w:rsid w:val="004D70E5"/>
    <w:rsid w:val="004E47ED"/>
    <w:rsid w:val="004E56BC"/>
    <w:rsid w:val="004F5DB1"/>
    <w:rsid w:val="004F6FFA"/>
    <w:rsid w:val="004F73D5"/>
    <w:rsid w:val="0050095E"/>
    <w:rsid w:val="005045F7"/>
    <w:rsid w:val="005047AE"/>
    <w:rsid w:val="00506BEF"/>
    <w:rsid w:val="00507C00"/>
    <w:rsid w:val="00513272"/>
    <w:rsid w:val="0051404E"/>
    <w:rsid w:val="00514AD1"/>
    <w:rsid w:val="005220D2"/>
    <w:rsid w:val="0052563B"/>
    <w:rsid w:val="005266C4"/>
    <w:rsid w:val="00532E24"/>
    <w:rsid w:val="005339D7"/>
    <w:rsid w:val="00534FDD"/>
    <w:rsid w:val="00542C4B"/>
    <w:rsid w:val="005458AA"/>
    <w:rsid w:val="0054796C"/>
    <w:rsid w:val="00551527"/>
    <w:rsid w:val="005534B5"/>
    <w:rsid w:val="00562768"/>
    <w:rsid w:val="0057124E"/>
    <w:rsid w:val="00576610"/>
    <w:rsid w:val="005839FE"/>
    <w:rsid w:val="005852D3"/>
    <w:rsid w:val="00597C89"/>
    <w:rsid w:val="005A258E"/>
    <w:rsid w:val="005A749B"/>
    <w:rsid w:val="005B1BEC"/>
    <w:rsid w:val="005C3A0F"/>
    <w:rsid w:val="005C7EC4"/>
    <w:rsid w:val="005D218B"/>
    <w:rsid w:val="005D2382"/>
    <w:rsid w:val="005D4884"/>
    <w:rsid w:val="005E1F2C"/>
    <w:rsid w:val="005E56E5"/>
    <w:rsid w:val="005F0C26"/>
    <w:rsid w:val="005F2E02"/>
    <w:rsid w:val="005F3231"/>
    <w:rsid w:val="005F5997"/>
    <w:rsid w:val="005F59A6"/>
    <w:rsid w:val="006153FB"/>
    <w:rsid w:val="00620415"/>
    <w:rsid w:val="0062555E"/>
    <w:rsid w:val="00645077"/>
    <w:rsid w:val="00646E0B"/>
    <w:rsid w:val="00647ED7"/>
    <w:rsid w:val="006554A3"/>
    <w:rsid w:val="0066144C"/>
    <w:rsid w:val="006676D3"/>
    <w:rsid w:val="00670F74"/>
    <w:rsid w:val="00674973"/>
    <w:rsid w:val="00675A46"/>
    <w:rsid w:val="00680913"/>
    <w:rsid w:val="006822D4"/>
    <w:rsid w:val="00695D81"/>
    <w:rsid w:val="006A1044"/>
    <w:rsid w:val="006B45A0"/>
    <w:rsid w:val="006B5FF1"/>
    <w:rsid w:val="006E037A"/>
    <w:rsid w:val="006E2727"/>
    <w:rsid w:val="006E4C2D"/>
    <w:rsid w:val="006E505E"/>
    <w:rsid w:val="006E5802"/>
    <w:rsid w:val="006E5CF4"/>
    <w:rsid w:val="006F0A61"/>
    <w:rsid w:val="006F3535"/>
    <w:rsid w:val="00703369"/>
    <w:rsid w:val="0071063F"/>
    <w:rsid w:val="00710C03"/>
    <w:rsid w:val="0071165B"/>
    <w:rsid w:val="00713DE6"/>
    <w:rsid w:val="00716C03"/>
    <w:rsid w:val="00720FB1"/>
    <w:rsid w:val="00724EFC"/>
    <w:rsid w:val="00737E41"/>
    <w:rsid w:val="007454EC"/>
    <w:rsid w:val="007546C6"/>
    <w:rsid w:val="00754E16"/>
    <w:rsid w:val="00764E3C"/>
    <w:rsid w:val="007653FB"/>
    <w:rsid w:val="00772CF8"/>
    <w:rsid w:val="00784B6E"/>
    <w:rsid w:val="00796C16"/>
    <w:rsid w:val="007979EE"/>
    <w:rsid w:val="00797C46"/>
    <w:rsid w:val="007A0911"/>
    <w:rsid w:val="007A158C"/>
    <w:rsid w:val="007B1C78"/>
    <w:rsid w:val="007B3144"/>
    <w:rsid w:val="007B4494"/>
    <w:rsid w:val="007B488E"/>
    <w:rsid w:val="007B4E0B"/>
    <w:rsid w:val="007B5D93"/>
    <w:rsid w:val="007C068A"/>
    <w:rsid w:val="007C2B15"/>
    <w:rsid w:val="007C30AC"/>
    <w:rsid w:val="007C3A1C"/>
    <w:rsid w:val="007C409B"/>
    <w:rsid w:val="007C4BEA"/>
    <w:rsid w:val="007C65F9"/>
    <w:rsid w:val="007D1A0D"/>
    <w:rsid w:val="007D2705"/>
    <w:rsid w:val="007D4F80"/>
    <w:rsid w:val="007E08F7"/>
    <w:rsid w:val="007E1E32"/>
    <w:rsid w:val="007E3342"/>
    <w:rsid w:val="007E7991"/>
    <w:rsid w:val="007E7A3F"/>
    <w:rsid w:val="007F1FD7"/>
    <w:rsid w:val="00800452"/>
    <w:rsid w:val="00811DFE"/>
    <w:rsid w:val="00812914"/>
    <w:rsid w:val="008169A0"/>
    <w:rsid w:val="00845ADB"/>
    <w:rsid w:val="00846A62"/>
    <w:rsid w:val="00846EE0"/>
    <w:rsid w:val="00860B73"/>
    <w:rsid w:val="0086739F"/>
    <w:rsid w:val="00881061"/>
    <w:rsid w:val="00886CC3"/>
    <w:rsid w:val="008906CA"/>
    <w:rsid w:val="00893286"/>
    <w:rsid w:val="008A17D2"/>
    <w:rsid w:val="008B0AD6"/>
    <w:rsid w:val="008B328B"/>
    <w:rsid w:val="008B7B7B"/>
    <w:rsid w:val="008C0BA3"/>
    <w:rsid w:val="008D602F"/>
    <w:rsid w:val="008E09D4"/>
    <w:rsid w:val="008E2FB8"/>
    <w:rsid w:val="008E2FE5"/>
    <w:rsid w:val="008E48BB"/>
    <w:rsid w:val="008E564A"/>
    <w:rsid w:val="008E5B6A"/>
    <w:rsid w:val="008E71BD"/>
    <w:rsid w:val="008E7976"/>
    <w:rsid w:val="008F19FB"/>
    <w:rsid w:val="008F468E"/>
    <w:rsid w:val="008F74FF"/>
    <w:rsid w:val="009073C6"/>
    <w:rsid w:val="00916561"/>
    <w:rsid w:val="00920C37"/>
    <w:rsid w:val="009263A0"/>
    <w:rsid w:val="00926C93"/>
    <w:rsid w:val="00926D0C"/>
    <w:rsid w:val="009435DA"/>
    <w:rsid w:val="00944D88"/>
    <w:rsid w:val="00950A1B"/>
    <w:rsid w:val="00962E68"/>
    <w:rsid w:val="009634B7"/>
    <w:rsid w:val="0096541C"/>
    <w:rsid w:val="00977FFD"/>
    <w:rsid w:val="00980B17"/>
    <w:rsid w:val="00983125"/>
    <w:rsid w:val="00984A4F"/>
    <w:rsid w:val="009879A5"/>
    <w:rsid w:val="00991D28"/>
    <w:rsid w:val="00995A1F"/>
    <w:rsid w:val="0099734C"/>
    <w:rsid w:val="0099756C"/>
    <w:rsid w:val="009A4109"/>
    <w:rsid w:val="009B1786"/>
    <w:rsid w:val="009B46F5"/>
    <w:rsid w:val="009B4881"/>
    <w:rsid w:val="009C0DA9"/>
    <w:rsid w:val="009C377E"/>
    <w:rsid w:val="009C5432"/>
    <w:rsid w:val="009C6078"/>
    <w:rsid w:val="009D1A1F"/>
    <w:rsid w:val="009D2839"/>
    <w:rsid w:val="009D41E9"/>
    <w:rsid w:val="009D451F"/>
    <w:rsid w:val="009D7445"/>
    <w:rsid w:val="009E03C6"/>
    <w:rsid w:val="009E1BA8"/>
    <w:rsid w:val="009E3089"/>
    <w:rsid w:val="009E485D"/>
    <w:rsid w:val="009E7355"/>
    <w:rsid w:val="009F4872"/>
    <w:rsid w:val="00A01B08"/>
    <w:rsid w:val="00A06A30"/>
    <w:rsid w:val="00A079B8"/>
    <w:rsid w:val="00A113B4"/>
    <w:rsid w:val="00A2029C"/>
    <w:rsid w:val="00A23300"/>
    <w:rsid w:val="00A26703"/>
    <w:rsid w:val="00A26752"/>
    <w:rsid w:val="00A36139"/>
    <w:rsid w:val="00A37AA9"/>
    <w:rsid w:val="00A37E74"/>
    <w:rsid w:val="00A5007B"/>
    <w:rsid w:val="00A51A02"/>
    <w:rsid w:val="00A520D2"/>
    <w:rsid w:val="00A57D08"/>
    <w:rsid w:val="00A63CAA"/>
    <w:rsid w:val="00A66F05"/>
    <w:rsid w:val="00A71239"/>
    <w:rsid w:val="00A77D13"/>
    <w:rsid w:val="00A834A2"/>
    <w:rsid w:val="00A87018"/>
    <w:rsid w:val="00A93BAA"/>
    <w:rsid w:val="00A94E63"/>
    <w:rsid w:val="00A95C67"/>
    <w:rsid w:val="00AA3498"/>
    <w:rsid w:val="00AA3DDF"/>
    <w:rsid w:val="00AA5FF0"/>
    <w:rsid w:val="00AA6BE7"/>
    <w:rsid w:val="00AB53CE"/>
    <w:rsid w:val="00AB639A"/>
    <w:rsid w:val="00AB6CEC"/>
    <w:rsid w:val="00AC3370"/>
    <w:rsid w:val="00AC4BDB"/>
    <w:rsid w:val="00AC7465"/>
    <w:rsid w:val="00AD1D86"/>
    <w:rsid w:val="00AD518C"/>
    <w:rsid w:val="00AD599C"/>
    <w:rsid w:val="00AE60BA"/>
    <w:rsid w:val="00B1085A"/>
    <w:rsid w:val="00B159D2"/>
    <w:rsid w:val="00B21944"/>
    <w:rsid w:val="00B22869"/>
    <w:rsid w:val="00B2299A"/>
    <w:rsid w:val="00B2466F"/>
    <w:rsid w:val="00B3180A"/>
    <w:rsid w:val="00B34D93"/>
    <w:rsid w:val="00B34DA9"/>
    <w:rsid w:val="00B378E2"/>
    <w:rsid w:val="00B37961"/>
    <w:rsid w:val="00B42DBE"/>
    <w:rsid w:val="00B50FB4"/>
    <w:rsid w:val="00B6089D"/>
    <w:rsid w:val="00B60ACA"/>
    <w:rsid w:val="00B63440"/>
    <w:rsid w:val="00B736C4"/>
    <w:rsid w:val="00B73E19"/>
    <w:rsid w:val="00B81764"/>
    <w:rsid w:val="00B81B53"/>
    <w:rsid w:val="00B83338"/>
    <w:rsid w:val="00B8537D"/>
    <w:rsid w:val="00B87BC0"/>
    <w:rsid w:val="00B923F7"/>
    <w:rsid w:val="00B96F24"/>
    <w:rsid w:val="00BA0C12"/>
    <w:rsid w:val="00BA3CA7"/>
    <w:rsid w:val="00BB2038"/>
    <w:rsid w:val="00BB3AED"/>
    <w:rsid w:val="00BC3E9C"/>
    <w:rsid w:val="00BD1E86"/>
    <w:rsid w:val="00BD4330"/>
    <w:rsid w:val="00BD46F4"/>
    <w:rsid w:val="00BD55AA"/>
    <w:rsid w:val="00BE2BCA"/>
    <w:rsid w:val="00BE5D2F"/>
    <w:rsid w:val="00BE6EDD"/>
    <w:rsid w:val="00BE748B"/>
    <w:rsid w:val="00BF0CF1"/>
    <w:rsid w:val="00BF40BB"/>
    <w:rsid w:val="00BF4F4F"/>
    <w:rsid w:val="00BF56C4"/>
    <w:rsid w:val="00BF7019"/>
    <w:rsid w:val="00C01311"/>
    <w:rsid w:val="00C014E0"/>
    <w:rsid w:val="00C134DA"/>
    <w:rsid w:val="00C14F89"/>
    <w:rsid w:val="00C323B9"/>
    <w:rsid w:val="00C34BD7"/>
    <w:rsid w:val="00C41E35"/>
    <w:rsid w:val="00C43C05"/>
    <w:rsid w:val="00C46093"/>
    <w:rsid w:val="00C47089"/>
    <w:rsid w:val="00C543C5"/>
    <w:rsid w:val="00C54A1A"/>
    <w:rsid w:val="00C5525B"/>
    <w:rsid w:val="00C610F6"/>
    <w:rsid w:val="00C63C56"/>
    <w:rsid w:val="00C6414A"/>
    <w:rsid w:val="00C71B34"/>
    <w:rsid w:val="00C72A0E"/>
    <w:rsid w:val="00C7455D"/>
    <w:rsid w:val="00C8233F"/>
    <w:rsid w:val="00C82D7B"/>
    <w:rsid w:val="00C94453"/>
    <w:rsid w:val="00C9783D"/>
    <w:rsid w:val="00CA4244"/>
    <w:rsid w:val="00CA44EE"/>
    <w:rsid w:val="00CA5124"/>
    <w:rsid w:val="00CA55F7"/>
    <w:rsid w:val="00CA645A"/>
    <w:rsid w:val="00CA7241"/>
    <w:rsid w:val="00CB6B67"/>
    <w:rsid w:val="00CC04AB"/>
    <w:rsid w:val="00CC04FD"/>
    <w:rsid w:val="00CC38E1"/>
    <w:rsid w:val="00CC5DA4"/>
    <w:rsid w:val="00CC6A86"/>
    <w:rsid w:val="00CC7367"/>
    <w:rsid w:val="00CD5F34"/>
    <w:rsid w:val="00CE345E"/>
    <w:rsid w:val="00CE3781"/>
    <w:rsid w:val="00CF43C3"/>
    <w:rsid w:val="00D036F0"/>
    <w:rsid w:val="00D12C6A"/>
    <w:rsid w:val="00D153E9"/>
    <w:rsid w:val="00D1689A"/>
    <w:rsid w:val="00D20B04"/>
    <w:rsid w:val="00D22D82"/>
    <w:rsid w:val="00D44293"/>
    <w:rsid w:val="00D44CDC"/>
    <w:rsid w:val="00D44E48"/>
    <w:rsid w:val="00D471E0"/>
    <w:rsid w:val="00D47E65"/>
    <w:rsid w:val="00D519CE"/>
    <w:rsid w:val="00D644CB"/>
    <w:rsid w:val="00D66288"/>
    <w:rsid w:val="00D73089"/>
    <w:rsid w:val="00D75CF1"/>
    <w:rsid w:val="00D92999"/>
    <w:rsid w:val="00D9312C"/>
    <w:rsid w:val="00DA3AD6"/>
    <w:rsid w:val="00DA591E"/>
    <w:rsid w:val="00DC095B"/>
    <w:rsid w:val="00DC0A1F"/>
    <w:rsid w:val="00DC2E21"/>
    <w:rsid w:val="00DC3B0F"/>
    <w:rsid w:val="00DC68AC"/>
    <w:rsid w:val="00DC744F"/>
    <w:rsid w:val="00DD012A"/>
    <w:rsid w:val="00DD16FB"/>
    <w:rsid w:val="00DD17B9"/>
    <w:rsid w:val="00DD2300"/>
    <w:rsid w:val="00DD2341"/>
    <w:rsid w:val="00DD2879"/>
    <w:rsid w:val="00DD5C76"/>
    <w:rsid w:val="00DE4052"/>
    <w:rsid w:val="00DF5611"/>
    <w:rsid w:val="00DF7380"/>
    <w:rsid w:val="00DF798B"/>
    <w:rsid w:val="00E04DAE"/>
    <w:rsid w:val="00E1094C"/>
    <w:rsid w:val="00E154D8"/>
    <w:rsid w:val="00E255BC"/>
    <w:rsid w:val="00E27E96"/>
    <w:rsid w:val="00E318D0"/>
    <w:rsid w:val="00E353DF"/>
    <w:rsid w:val="00E3542F"/>
    <w:rsid w:val="00E35C21"/>
    <w:rsid w:val="00E37DF3"/>
    <w:rsid w:val="00E44CB7"/>
    <w:rsid w:val="00E4553B"/>
    <w:rsid w:val="00E523A9"/>
    <w:rsid w:val="00E533C8"/>
    <w:rsid w:val="00E54532"/>
    <w:rsid w:val="00E561D4"/>
    <w:rsid w:val="00E579C5"/>
    <w:rsid w:val="00E60AE1"/>
    <w:rsid w:val="00E637E6"/>
    <w:rsid w:val="00E86D3D"/>
    <w:rsid w:val="00E916F6"/>
    <w:rsid w:val="00E91B76"/>
    <w:rsid w:val="00E96E40"/>
    <w:rsid w:val="00E97224"/>
    <w:rsid w:val="00EA0E51"/>
    <w:rsid w:val="00EA1004"/>
    <w:rsid w:val="00EA3597"/>
    <w:rsid w:val="00EA67A9"/>
    <w:rsid w:val="00EA79AB"/>
    <w:rsid w:val="00EB0591"/>
    <w:rsid w:val="00EB40C1"/>
    <w:rsid w:val="00EC0A94"/>
    <w:rsid w:val="00ED04FB"/>
    <w:rsid w:val="00ED1627"/>
    <w:rsid w:val="00ED4800"/>
    <w:rsid w:val="00ED7708"/>
    <w:rsid w:val="00EF38A3"/>
    <w:rsid w:val="00EF434C"/>
    <w:rsid w:val="00F02C51"/>
    <w:rsid w:val="00F12FDF"/>
    <w:rsid w:val="00F13210"/>
    <w:rsid w:val="00F16BB2"/>
    <w:rsid w:val="00F1735E"/>
    <w:rsid w:val="00F207DA"/>
    <w:rsid w:val="00F2113C"/>
    <w:rsid w:val="00F21525"/>
    <w:rsid w:val="00F25CE6"/>
    <w:rsid w:val="00F351EB"/>
    <w:rsid w:val="00F4179B"/>
    <w:rsid w:val="00F504E7"/>
    <w:rsid w:val="00F566D9"/>
    <w:rsid w:val="00F571B9"/>
    <w:rsid w:val="00F61197"/>
    <w:rsid w:val="00F635C0"/>
    <w:rsid w:val="00F6416C"/>
    <w:rsid w:val="00F67898"/>
    <w:rsid w:val="00F81072"/>
    <w:rsid w:val="00F81562"/>
    <w:rsid w:val="00F8224A"/>
    <w:rsid w:val="00F84D43"/>
    <w:rsid w:val="00F929FC"/>
    <w:rsid w:val="00F941D6"/>
    <w:rsid w:val="00F9606D"/>
    <w:rsid w:val="00FA1334"/>
    <w:rsid w:val="00FA176D"/>
    <w:rsid w:val="00FA1CD1"/>
    <w:rsid w:val="00FA5D24"/>
    <w:rsid w:val="00FA73DE"/>
    <w:rsid w:val="00FB41A6"/>
    <w:rsid w:val="00FB4233"/>
    <w:rsid w:val="00FD00D6"/>
    <w:rsid w:val="00FE0476"/>
    <w:rsid w:val="00FE13E5"/>
    <w:rsid w:val="00FF0242"/>
    <w:rsid w:val="00FF0519"/>
    <w:rsid w:val="00FF7C37"/>
    <w:rsid w:val="00FF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5D8ACB12"/>
  <w15:docId w15:val="{89C22C02-3BF1-44D8-A95A-CC56BA8C9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72D"/>
    <w:pPr>
      <w:spacing w:after="120" w:line="300" w:lineRule="exact"/>
      <w:jc w:val="both"/>
    </w:pPr>
    <w:rPr>
      <w:sz w:val="24"/>
      <w:lang w:eastAsia="en-US"/>
    </w:rPr>
  </w:style>
  <w:style w:type="paragraph" w:styleId="Heading1">
    <w:name w:val="heading 1"/>
    <w:next w:val="Normal"/>
    <w:link w:val="Heading1Char"/>
    <w:qFormat/>
    <w:rsid w:val="0032272D"/>
    <w:pPr>
      <w:keepNext/>
      <w:spacing w:before="480" w:after="240" w:line="300" w:lineRule="exact"/>
      <w:jc w:val="both"/>
      <w:outlineLvl w:val="0"/>
    </w:pPr>
    <w:rPr>
      <w:rFonts w:cs="Arial"/>
      <w:b/>
      <w:bCs/>
      <w:sz w:val="28"/>
      <w:szCs w:val="32"/>
      <w:lang w:eastAsia="en-US"/>
    </w:rPr>
  </w:style>
  <w:style w:type="paragraph" w:styleId="Heading2">
    <w:name w:val="heading 2"/>
    <w:basedOn w:val="Heading1"/>
    <w:next w:val="Normal"/>
    <w:qFormat/>
    <w:rsid w:val="0032272D"/>
    <w:pPr>
      <w:spacing w:before="360" w:after="120"/>
      <w:outlineLvl w:val="1"/>
    </w:pPr>
    <w:rPr>
      <w:bCs w:val="0"/>
      <w:iCs/>
      <w:sz w:val="24"/>
      <w:szCs w:val="28"/>
    </w:rPr>
  </w:style>
  <w:style w:type="paragraph" w:styleId="Heading3">
    <w:name w:val="heading 3"/>
    <w:basedOn w:val="Heading2"/>
    <w:next w:val="Normal"/>
    <w:link w:val="Heading3Char"/>
    <w:qFormat/>
    <w:rsid w:val="0032272D"/>
    <w:pPr>
      <w:spacing w:before="240"/>
      <w:outlineLvl w:val="2"/>
    </w:pPr>
    <w:rPr>
      <w:bCs/>
      <w:i/>
      <w:szCs w:val="26"/>
    </w:rPr>
  </w:style>
  <w:style w:type="paragraph" w:styleId="Heading4">
    <w:name w:val="heading 4"/>
    <w:basedOn w:val="Heading3"/>
    <w:next w:val="Normal"/>
    <w:qFormat/>
    <w:rsid w:val="0032272D"/>
    <w:pPr>
      <w:spacing w:before="120"/>
      <w:outlineLvl w:val="3"/>
    </w:pPr>
    <w:rPr>
      <w:b w:val="0"/>
      <w:bCs w:val="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2272D"/>
    <w:pPr>
      <w:tabs>
        <w:tab w:val="right" w:pos="8845"/>
      </w:tabs>
      <w:spacing w:line="240" w:lineRule="auto"/>
    </w:pPr>
    <w:rPr>
      <w:sz w:val="20"/>
    </w:rPr>
  </w:style>
  <w:style w:type="character" w:styleId="PageNumber">
    <w:name w:val="page number"/>
    <w:basedOn w:val="DefaultParagraphFont"/>
    <w:rsid w:val="0032272D"/>
    <w:rPr>
      <w:rFonts w:ascii="Times New Roman" w:hAnsi="Times New Roman"/>
      <w:sz w:val="20"/>
      <w:lang w:val="en-GB"/>
    </w:rPr>
  </w:style>
  <w:style w:type="table" w:styleId="TableGrid">
    <w:name w:val="Table Grid"/>
    <w:basedOn w:val="TableNormal"/>
    <w:rsid w:val="0032272D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2272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32272D"/>
    <w:pPr>
      <w:tabs>
        <w:tab w:val="left" w:pos="284"/>
      </w:tabs>
      <w:spacing w:line="240" w:lineRule="auto"/>
      <w:ind w:left="284" w:hanging="284"/>
    </w:pPr>
    <w:rPr>
      <w:sz w:val="18"/>
    </w:rPr>
  </w:style>
  <w:style w:type="character" w:styleId="FootnoteReference">
    <w:name w:val="footnote reference"/>
    <w:basedOn w:val="DefaultParagraphFont"/>
    <w:rsid w:val="0032272D"/>
    <w:rPr>
      <w:rFonts w:ascii="Times New Roman" w:hAnsi="Times New Roman"/>
      <w:vertAlign w:val="superscript"/>
    </w:rPr>
  </w:style>
  <w:style w:type="paragraph" w:customStyle="1" w:styleId="Footerempty">
    <w:name w:val="Footerempty"/>
    <w:basedOn w:val="empty"/>
    <w:rsid w:val="0032272D"/>
    <w:pPr>
      <w:spacing w:line="240" w:lineRule="auto"/>
    </w:pPr>
    <w:rPr>
      <w:sz w:val="2"/>
    </w:rPr>
  </w:style>
  <w:style w:type="paragraph" w:customStyle="1" w:styleId="empty">
    <w:name w:val="empty"/>
    <w:basedOn w:val="Normal"/>
    <w:rsid w:val="0032272D"/>
    <w:pPr>
      <w:spacing w:after="0"/>
      <w:jc w:val="left"/>
    </w:pPr>
    <w:rPr>
      <w:color w:val="FFFFFF"/>
      <w:sz w:val="16"/>
    </w:rPr>
  </w:style>
  <w:style w:type="paragraph" w:customStyle="1" w:styleId="Confidentiality">
    <w:name w:val="Confidentiality"/>
    <w:basedOn w:val="Normal"/>
    <w:next w:val="Header"/>
    <w:link w:val="ConfidentialityChar"/>
    <w:rsid w:val="0032272D"/>
    <w:pPr>
      <w:tabs>
        <w:tab w:val="right" w:pos="8845"/>
      </w:tabs>
      <w:spacing w:line="240" w:lineRule="auto"/>
      <w:jc w:val="left"/>
    </w:pPr>
    <w:rPr>
      <w:rFonts w:cs="Arial"/>
      <w:b/>
      <w:bCs/>
      <w:sz w:val="18"/>
    </w:rPr>
  </w:style>
  <w:style w:type="character" w:customStyle="1" w:styleId="ConfidentialityChar">
    <w:name w:val="Confidentiality Char"/>
    <w:basedOn w:val="DefaultParagraphFont"/>
    <w:link w:val="Confidentiality"/>
    <w:rsid w:val="0032272D"/>
    <w:rPr>
      <w:rFonts w:cs="Arial"/>
      <w:b/>
      <w:bCs/>
      <w:sz w:val="18"/>
      <w:lang w:val="en-GB" w:eastAsia="en-US" w:bidi="ar-SA"/>
    </w:rPr>
  </w:style>
  <w:style w:type="paragraph" w:customStyle="1" w:styleId="ReportTitle">
    <w:name w:val="ReportTitle"/>
    <w:basedOn w:val="Normal"/>
    <w:next w:val="Normal"/>
    <w:rsid w:val="0032272D"/>
    <w:pPr>
      <w:spacing w:after="600"/>
      <w:jc w:val="center"/>
    </w:pPr>
    <w:rPr>
      <w:b/>
      <w:sz w:val="32"/>
      <w:szCs w:val="32"/>
    </w:rPr>
  </w:style>
  <w:style w:type="paragraph" w:customStyle="1" w:styleId="ReportSubtitle">
    <w:name w:val="ReportSubtitle"/>
    <w:basedOn w:val="Normal"/>
    <w:next w:val="Normal"/>
    <w:rsid w:val="0032272D"/>
    <w:pPr>
      <w:keepNext/>
      <w:keepLines/>
      <w:spacing w:after="600"/>
      <w:jc w:val="center"/>
    </w:pPr>
    <w:rPr>
      <w:b/>
      <w:sz w:val="28"/>
      <w:szCs w:val="28"/>
    </w:rPr>
  </w:style>
  <w:style w:type="paragraph" w:customStyle="1" w:styleId="CommitteeName">
    <w:name w:val="CommitteeName"/>
    <w:basedOn w:val="Normal"/>
    <w:rsid w:val="0032272D"/>
    <w:pPr>
      <w:spacing w:after="0" w:line="240" w:lineRule="auto"/>
      <w:jc w:val="left"/>
    </w:pPr>
    <w:rPr>
      <w:rFonts w:cs="Arial"/>
      <w:caps/>
      <w:spacing w:val="30"/>
      <w:sz w:val="14"/>
      <w:szCs w:val="14"/>
    </w:rPr>
  </w:style>
  <w:style w:type="paragraph" w:customStyle="1" w:styleId="Bulletnumber">
    <w:name w:val="Bullet number"/>
    <w:basedOn w:val="Normal"/>
    <w:rsid w:val="00ED1627"/>
    <w:rPr>
      <w:szCs w:val="24"/>
    </w:rPr>
  </w:style>
  <w:style w:type="paragraph" w:customStyle="1" w:styleId="Bulletpoint">
    <w:name w:val="Bullet point"/>
    <w:basedOn w:val="Normal"/>
    <w:link w:val="BulletpointCharChar"/>
    <w:rsid w:val="0032272D"/>
    <w:pPr>
      <w:numPr>
        <w:numId w:val="1"/>
      </w:numPr>
    </w:pPr>
    <w:rPr>
      <w:szCs w:val="24"/>
    </w:rPr>
  </w:style>
  <w:style w:type="character" w:customStyle="1" w:styleId="BulletpointCharChar">
    <w:name w:val="Bullet point Char Char"/>
    <w:basedOn w:val="DefaultParagraphFont"/>
    <w:link w:val="Bulletpoint"/>
    <w:rsid w:val="0032272D"/>
    <w:rPr>
      <w:sz w:val="24"/>
      <w:szCs w:val="24"/>
      <w:lang w:eastAsia="en-US"/>
    </w:rPr>
  </w:style>
  <w:style w:type="paragraph" w:customStyle="1" w:styleId="TableColumnHeading">
    <w:name w:val="TableColumnHeading"/>
    <w:basedOn w:val="Normal"/>
    <w:rsid w:val="0032272D"/>
    <w:pPr>
      <w:keepNext/>
      <w:spacing w:before="120" w:line="240" w:lineRule="auto"/>
      <w:jc w:val="center"/>
    </w:pPr>
    <w:rPr>
      <w:b/>
    </w:rPr>
  </w:style>
  <w:style w:type="paragraph" w:customStyle="1" w:styleId="TableText">
    <w:name w:val="TableText"/>
    <w:basedOn w:val="Normal"/>
    <w:rsid w:val="0032272D"/>
    <w:pPr>
      <w:spacing w:before="60" w:after="60" w:line="240" w:lineRule="auto"/>
      <w:jc w:val="left"/>
    </w:pPr>
    <w:rPr>
      <w:sz w:val="22"/>
    </w:rPr>
  </w:style>
  <w:style w:type="paragraph" w:customStyle="1" w:styleId="TableRowHeading">
    <w:name w:val="TableRowHeading"/>
    <w:basedOn w:val="Normal"/>
    <w:rsid w:val="0032272D"/>
    <w:pPr>
      <w:spacing w:before="60" w:after="60" w:line="240" w:lineRule="auto"/>
      <w:jc w:val="left"/>
    </w:pPr>
    <w:rPr>
      <w:sz w:val="22"/>
    </w:rPr>
  </w:style>
  <w:style w:type="paragraph" w:customStyle="1" w:styleId="TableNumber">
    <w:name w:val="TableNumber"/>
    <w:basedOn w:val="Normal"/>
    <w:next w:val="TableTitle"/>
    <w:rsid w:val="0032272D"/>
    <w:pPr>
      <w:keepNext/>
      <w:spacing w:before="120" w:after="0"/>
      <w:jc w:val="center"/>
    </w:pPr>
  </w:style>
  <w:style w:type="paragraph" w:customStyle="1" w:styleId="TableTitle">
    <w:name w:val="TableTitle"/>
    <w:basedOn w:val="Normal"/>
    <w:next w:val="TableSubtitle"/>
    <w:rsid w:val="00B34DA9"/>
    <w:pPr>
      <w:keepNext/>
      <w:spacing w:before="120" w:line="240" w:lineRule="auto"/>
      <w:jc w:val="center"/>
    </w:pPr>
    <w:rPr>
      <w:b/>
    </w:rPr>
  </w:style>
  <w:style w:type="paragraph" w:customStyle="1" w:styleId="TableSubtitle">
    <w:name w:val="TableSubtitle"/>
    <w:basedOn w:val="Normal"/>
    <w:rsid w:val="0032272D"/>
    <w:pPr>
      <w:keepNext/>
      <w:jc w:val="center"/>
    </w:pPr>
    <w:rPr>
      <w:sz w:val="22"/>
    </w:rPr>
  </w:style>
  <w:style w:type="paragraph" w:customStyle="1" w:styleId="TableNote">
    <w:name w:val="TableNote"/>
    <w:basedOn w:val="Normal"/>
    <w:rsid w:val="0032272D"/>
    <w:pPr>
      <w:spacing w:before="120" w:line="240" w:lineRule="auto"/>
    </w:pPr>
    <w:rPr>
      <w:sz w:val="20"/>
    </w:rPr>
  </w:style>
  <w:style w:type="paragraph" w:customStyle="1" w:styleId="Footertext">
    <w:name w:val="Footertext"/>
    <w:basedOn w:val="Normal"/>
    <w:rsid w:val="0032272D"/>
    <w:pPr>
      <w:spacing w:line="240" w:lineRule="auto"/>
      <w:jc w:val="left"/>
    </w:pPr>
    <w:rPr>
      <w:sz w:val="18"/>
    </w:rPr>
  </w:style>
  <w:style w:type="paragraph" w:customStyle="1" w:styleId="ReportDate">
    <w:name w:val="ReportDate"/>
    <w:basedOn w:val="Normal"/>
    <w:rsid w:val="0032272D"/>
    <w:pPr>
      <w:spacing w:after="600"/>
      <w:jc w:val="right"/>
    </w:pPr>
    <w:rPr>
      <w:rFonts w:cs="Arial"/>
      <w:szCs w:val="24"/>
    </w:rPr>
  </w:style>
  <w:style w:type="paragraph" w:customStyle="1" w:styleId="Bullethyphen">
    <w:name w:val="Bullet hyphen"/>
    <w:basedOn w:val="Normal"/>
    <w:rsid w:val="0032272D"/>
    <w:pPr>
      <w:numPr>
        <w:numId w:val="2"/>
      </w:numPr>
      <w:ind w:hanging="567"/>
    </w:pPr>
  </w:style>
  <w:style w:type="paragraph" w:styleId="Footer">
    <w:name w:val="footer"/>
    <w:basedOn w:val="Normal"/>
    <w:link w:val="FooterChar"/>
    <w:uiPriority w:val="99"/>
    <w:rsid w:val="0032272D"/>
    <w:pPr>
      <w:tabs>
        <w:tab w:val="center" w:pos="4153"/>
        <w:tab w:val="right" w:pos="8306"/>
      </w:tabs>
    </w:pPr>
  </w:style>
  <w:style w:type="paragraph" w:customStyle="1" w:styleId="IndentedParagraph">
    <w:name w:val="Indented Paragraph"/>
    <w:basedOn w:val="Normal"/>
    <w:rsid w:val="0032272D"/>
    <w:pPr>
      <w:ind w:left="851" w:hanging="567"/>
    </w:pPr>
  </w:style>
  <w:style w:type="character" w:styleId="Hyperlink">
    <w:name w:val="Hyperlink"/>
    <w:basedOn w:val="DefaultParagraphFont"/>
    <w:rsid w:val="0032272D"/>
    <w:rPr>
      <w:rFonts w:ascii="Times New Roman" w:hAnsi="Times New Roman"/>
      <w:color w:val="0000FF"/>
      <w:sz w:val="24"/>
      <w:u w:val="single"/>
    </w:rPr>
  </w:style>
  <w:style w:type="character" w:styleId="FollowedHyperlink">
    <w:name w:val="FollowedHyperlink"/>
    <w:basedOn w:val="DefaultParagraphFont"/>
    <w:rsid w:val="0032272D"/>
    <w:rPr>
      <w:rFonts w:ascii="Times New Roman" w:hAnsi="Times New Roman"/>
      <w:color w:val="800080"/>
      <w:sz w:val="24"/>
      <w:u w:val="single"/>
    </w:rPr>
  </w:style>
  <w:style w:type="paragraph" w:customStyle="1" w:styleId="IndentedHeading4">
    <w:name w:val="Indented Heading 4"/>
    <w:basedOn w:val="Heading4"/>
    <w:next w:val="Normal"/>
    <w:rsid w:val="0032272D"/>
    <w:pPr>
      <w:numPr>
        <w:ilvl w:val="3"/>
        <w:numId w:val="3"/>
      </w:numPr>
    </w:pPr>
    <w:rPr>
      <w:szCs w:val="16"/>
    </w:rPr>
  </w:style>
  <w:style w:type="paragraph" w:customStyle="1" w:styleId="Bulletnumber1">
    <w:name w:val="Bullet number 1"/>
    <w:basedOn w:val="Normal"/>
    <w:rsid w:val="0032272D"/>
    <w:pPr>
      <w:numPr>
        <w:numId w:val="4"/>
      </w:numPr>
    </w:pPr>
    <w:rPr>
      <w:szCs w:val="24"/>
    </w:rPr>
  </w:style>
  <w:style w:type="paragraph" w:customStyle="1" w:styleId="IndentedHeading1">
    <w:name w:val="Indented Heading 1"/>
    <w:basedOn w:val="Heading1"/>
    <w:next w:val="Normal"/>
    <w:rsid w:val="0032272D"/>
    <w:pPr>
      <w:numPr>
        <w:numId w:val="3"/>
      </w:numPr>
    </w:pPr>
  </w:style>
  <w:style w:type="paragraph" w:customStyle="1" w:styleId="IndentedHeading2">
    <w:name w:val="Indented Heading 2"/>
    <w:basedOn w:val="Heading2"/>
    <w:next w:val="Normal"/>
    <w:rsid w:val="0032272D"/>
    <w:pPr>
      <w:numPr>
        <w:ilvl w:val="1"/>
        <w:numId w:val="3"/>
      </w:numPr>
    </w:pPr>
  </w:style>
  <w:style w:type="paragraph" w:customStyle="1" w:styleId="IndentedHeading3">
    <w:name w:val="Indented Heading 3"/>
    <w:basedOn w:val="Heading3"/>
    <w:next w:val="Normal"/>
    <w:rsid w:val="0032272D"/>
    <w:pPr>
      <w:numPr>
        <w:ilvl w:val="2"/>
        <w:numId w:val="3"/>
      </w:numPr>
    </w:pPr>
  </w:style>
  <w:style w:type="paragraph" w:styleId="TOC1">
    <w:name w:val="toc 1"/>
    <w:basedOn w:val="Normal"/>
    <w:next w:val="Normal"/>
    <w:semiHidden/>
    <w:rsid w:val="0032272D"/>
    <w:pPr>
      <w:tabs>
        <w:tab w:val="right" w:leader="dot" w:pos="9061"/>
      </w:tabs>
      <w:jc w:val="left"/>
    </w:pPr>
  </w:style>
  <w:style w:type="paragraph" w:styleId="TOC2">
    <w:name w:val="toc 2"/>
    <w:basedOn w:val="Normal"/>
    <w:next w:val="Normal"/>
    <w:autoRedefine/>
    <w:semiHidden/>
    <w:rsid w:val="0032272D"/>
    <w:pPr>
      <w:tabs>
        <w:tab w:val="left" w:pos="960"/>
        <w:tab w:val="right" w:leader="dot" w:pos="9061"/>
      </w:tabs>
      <w:ind w:left="238"/>
    </w:pPr>
  </w:style>
  <w:style w:type="paragraph" w:styleId="TOC3">
    <w:name w:val="toc 3"/>
    <w:basedOn w:val="Normal"/>
    <w:next w:val="Normal"/>
    <w:autoRedefine/>
    <w:semiHidden/>
    <w:rsid w:val="0032272D"/>
    <w:pPr>
      <w:tabs>
        <w:tab w:val="left" w:pos="1440"/>
        <w:tab w:val="right" w:leader="dot" w:pos="9061"/>
      </w:tabs>
      <w:ind w:left="482"/>
      <w:jc w:val="left"/>
    </w:pPr>
  </w:style>
  <w:style w:type="paragraph" w:styleId="TOC4">
    <w:name w:val="toc 4"/>
    <w:basedOn w:val="Normal"/>
    <w:next w:val="Normal"/>
    <w:autoRedefine/>
    <w:semiHidden/>
    <w:rsid w:val="0032272D"/>
    <w:pPr>
      <w:tabs>
        <w:tab w:val="left" w:pos="1680"/>
        <w:tab w:val="right" w:leader="dot" w:pos="9061"/>
      </w:tabs>
      <w:ind w:left="720"/>
      <w:jc w:val="left"/>
    </w:pPr>
  </w:style>
  <w:style w:type="paragraph" w:customStyle="1" w:styleId="Bulletnumberstyle2">
    <w:name w:val="Bullet number style 2"/>
    <w:basedOn w:val="Bulletnumber1"/>
    <w:rsid w:val="00A37E74"/>
    <w:pPr>
      <w:numPr>
        <w:ilvl w:val="1"/>
      </w:numPr>
      <w:tabs>
        <w:tab w:val="clear" w:pos="567"/>
        <w:tab w:val="left" w:pos="851"/>
      </w:tabs>
      <w:ind w:left="851"/>
    </w:pPr>
  </w:style>
  <w:style w:type="paragraph" w:customStyle="1" w:styleId="Contents">
    <w:name w:val="Contents"/>
    <w:basedOn w:val="Normal"/>
    <w:rsid w:val="0032272D"/>
    <w:pPr>
      <w:tabs>
        <w:tab w:val="right" w:pos="9072"/>
      </w:tabs>
      <w:spacing w:after="600"/>
    </w:pPr>
    <w:rPr>
      <w:b/>
    </w:rPr>
  </w:style>
  <w:style w:type="paragraph" w:styleId="Index1">
    <w:name w:val="index 1"/>
    <w:basedOn w:val="Normal"/>
    <w:next w:val="Normal"/>
    <w:autoRedefine/>
    <w:semiHidden/>
    <w:rsid w:val="0032272D"/>
    <w:pPr>
      <w:ind w:left="240" w:hanging="240"/>
    </w:pPr>
  </w:style>
  <w:style w:type="paragraph" w:customStyle="1" w:styleId="NTHeading1">
    <w:name w:val="NT Heading 1"/>
    <w:basedOn w:val="Heading1"/>
    <w:rsid w:val="0032272D"/>
  </w:style>
  <w:style w:type="paragraph" w:customStyle="1" w:styleId="NTHeading2">
    <w:name w:val="NT Heading 2"/>
    <w:basedOn w:val="Heading2"/>
    <w:rsid w:val="0032272D"/>
  </w:style>
  <w:style w:type="paragraph" w:customStyle="1" w:styleId="NTHeading3">
    <w:name w:val="NT Heading 3"/>
    <w:basedOn w:val="Heading3"/>
    <w:rsid w:val="0032272D"/>
  </w:style>
  <w:style w:type="paragraph" w:customStyle="1" w:styleId="NTHeading4">
    <w:name w:val="NT Heading 4"/>
    <w:basedOn w:val="Heading4"/>
    <w:rsid w:val="0032272D"/>
  </w:style>
  <w:style w:type="paragraph" w:customStyle="1" w:styleId="NTReportSubtitle">
    <w:name w:val="NT ReportSubtitle"/>
    <w:basedOn w:val="ReportSubtitle"/>
    <w:rsid w:val="0032272D"/>
  </w:style>
  <w:style w:type="paragraph" w:customStyle="1" w:styleId="NTReportTitle">
    <w:name w:val="NT ReportTitle"/>
    <w:basedOn w:val="ReportTitle"/>
    <w:rsid w:val="0032272D"/>
  </w:style>
  <w:style w:type="paragraph" w:styleId="ListParagraph">
    <w:name w:val="List Paragraph"/>
    <w:basedOn w:val="Normal"/>
    <w:qFormat/>
    <w:rsid w:val="00A23300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B6344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6344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B6344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634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63440"/>
    <w:rPr>
      <w:b/>
      <w:bCs/>
      <w:lang w:eastAsia="en-US"/>
    </w:rPr>
  </w:style>
  <w:style w:type="paragraph" w:styleId="Revision">
    <w:name w:val="Revision"/>
    <w:hidden/>
    <w:uiPriority w:val="99"/>
    <w:semiHidden/>
    <w:rsid w:val="00B63440"/>
    <w:rPr>
      <w:sz w:val="24"/>
      <w:lang w:eastAsia="en-US"/>
    </w:rPr>
  </w:style>
  <w:style w:type="character" w:styleId="Emphasis">
    <w:name w:val="Emphasis"/>
    <w:basedOn w:val="DefaultParagraphFont"/>
    <w:qFormat/>
    <w:rsid w:val="00001FC5"/>
    <w:rPr>
      <w:i/>
      <w:iCs/>
    </w:rPr>
  </w:style>
  <w:style w:type="character" w:customStyle="1" w:styleId="Heading1Char">
    <w:name w:val="Heading 1 Char"/>
    <w:basedOn w:val="DefaultParagraphFont"/>
    <w:link w:val="Heading1"/>
    <w:rsid w:val="0086739F"/>
    <w:rPr>
      <w:rFonts w:cs="Arial"/>
      <w:b/>
      <w:bCs/>
      <w:sz w:val="28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rsid w:val="0086739F"/>
    <w:rPr>
      <w:rFonts w:cs="Arial"/>
      <w:b/>
      <w:bCs/>
      <w:i/>
      <w:iCs/>
      <w:sz w:val="24"/>
      <w:szCs w:val="26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F67898"/>
    <w:rPr>
      <w:sz w:val="1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67898"/>
    <w:rPr>
      <w:color w:val="808080"/>
    </w:rPr>
  </w:style>
  <w:style w:type="paragraph" w:customStyle="1" w:styleId="TableSeparator">
    <w:name w:val="Table Separator"/>
    <w:basedOn w:val="Normal"/>
    <w:link w:val="TableSeparatorChar"/>
    <w:qFormat/>
    <w:rsid w:val="00A77D13"/>
    <w:pPr>
      <w:spacing w:after="0" w:line="240" w:lineRule="auto"/>
    </w:pPr>
    <w:rPr>
      <w:sz w:val="2"/>
    </w:rPr>
  </w:style>
  <w:style w:type="character" w:customStyle="1" w:styleId="TableSeparatorChar">
    <w:name w:val="Table Separator Char"/>
    <w:basedOn w:val="DefaultParagraphFont"/>
    <w:link w:val="TableSeparator"/>
    <w:rsid w:val="00A77D13"/>
    <w:rPr>
      <w:sz w:val="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44CDC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5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b.org/wp-content/uploads/P150318-2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ecd.org/g20/topics/financing-for-investment/Infrastructure-Financing-Instruments-and-Incentives.pdf" TargetMode="External"/><Relationship Id="rId2" Type="http://schemas.openxmlformats.org/officeDocument/2006/relationships/hyperlink" Target="https://datahelpdesk.worldbank.org/knowledgebase/articles/906519" TargetMode="External"/><Relationship Id="rId1" Type="http://schemas.openxmlformats.org/officeDocument/2006/relationships/hyperlink" Target="https://datahelpdesk.worldbank.org/knowledgebase/articles/906519-world-bank-country-and-lending-groups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71FE484810045D9A5A8CDD1CE116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0CD96-C8FE-4AAE-9179-24A1D00CCE71}"/>
      </w:docPartPr>
      <w:docPartBody>
        <w:p w:rsidR="00C22E93" w:rsidRDefault="00C22E93" w:rsidP="00C22E93">
          <w:pPr>
            <w:pStyle w:val="D71FE484810045D9A5A8CDD1CE116D8B"/>
          </w:pPr>
          <w:r w:rsidRPr="001646FB">
            <w:rPr>
              <w:rStyle w:val="PlaceholderText"/>
            </w:rPr>
            <w:t>Click here to enter text.</w:t>
          </w:r>
        </w:p>
      </w:docPartBody>
    </w:docPart>
    <w:docPart>
      <w:docPartPr>
        <w:name w:val="3FDDF02C7EA54693B983277533BE6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FE12A-39F5-4A4E-9191-2D8791A0EF26}"/>
      </w:docPartPr>
      <w:docPartBody>
        <w:p w:rsidR="00C22E93" w:rsidRDefault="00C22E93" w:rsidP="00C22E93">
          <w:pPr>
            <w:pStyle w:val="3FDDF02C7EA54693B983277533BE6DC5"/>
          </w:pPr>
          <w:r w:rsidRPr="006D389D">
            <w:rPr>
              <w:rStyle w:val="PlaceholderText"/>
            </w:rPr>
            <w:t>Click here to enter text.</w:t>
          </w:r>
        </w:p>
      </w:docPartBody>
    </w:docPart>
    <w:docPart>
      <w:docPartPr>
        <w:name w:val="EFB834CBBA9A475494ABF124EBDB1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B316E-D683-4A56-89CC-D39AC713B162}"/>
      </w:docPartPr>
      <w:docPartBody>
        <w:p w:rsidR="00C22E93" w:rsidRDefault="00C22E93" w:rsidP="00C22E93">
          <w:pPr>
            <w:pStyle w:val="EFB834CBBA9A475494ABF124EBDB1332"/>
          </w:pPr>
          <w:r w:rsidRPr="001646FB">
            <w:rPr>
              <w:rStyle w:val="PlaceholderText"/>
            </w:rPr>
            <w:t>Click here to enter text.</w:t>
          </w:r>
        </w:p>
      </w:docPartBody>
    </w:docPart>
    <w:docPart>
      <w:docPartPr>
        <w:name w:val="BDAB21F43D1146D5A861369DDCB0C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7C92E-B4EE-4DF5-B236-62B8CF525CBA}"/>
      </w:docPartPr>
      <w:docPartBody>
        <w:p w:rsidR="00C22E93" w:rsidRDefault="00C22E93" w:rsidP="00C22E93">
          <w:pPr>
            <w:pStyle w:val="BDAB21F43D1146D5A861369DDCB0C175"/>
          </w:pPr>
          <w:r w:rsidRPr="00293A72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B236F-C678-419F-9DA0-6C090388496B}"/>
      </w:docPartPr>
      <w:docPartBody>
        <w:p w:rsidR="00C22E93" w:rsidRDefault="00C22E93">
          <w:r w:rsidRPr="006D1A70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2FB38-177D-4CCD-977A-06A9315F626A}"/>
      </w:docPartPr>
      <w:docPartBody>
        <w:p w:rsidR="00A6400B" w:rsidRDefault="00C22E93">
          <w:r w:rsidRPr="006D1A70">
            <w:rPr>
              <w:rStyle w:val="PlaceholderText"/>
            </w:rPr>
            <w:t>Choose an item.</w:t>
          </w:r>
        </w:p>
      </w:docPartBody>
    </w:docPart>
    <w:docPart>
      <w:docPartPr>
        <w:name w:val="52F20798BE6B4A0295CD12B8E2025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0C7BB-A338-43B5-8C8B-D6A1099A2977}"/>
      </w:docPartPr>
      <w:docPartBody>
        <w:p w:rsidR="00A6400B" w:rsidRDefault="00C22E93" w:rsidP="00C22E93">
          <w:pPr>
            <w:pStyle w:val="52F20798BE6B4A0295CD12B8E202592C"/>
          </w:pPr>
          <w:r w:rsidRPr="006D1A70">
            <w:rPr>
              <w:rStyle w:val="PlaceholderText"/>
            </w:rPr>
            <w:t>Click here to enter text.</w:t>
          </w:r>
        </w:p>
      </w:docPartBody>
    </w:docPart>
    <w:docPart>
      <w:docPartPr>
        <w:name w:val="67F6D88826654B2FA784AA5C1A210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7D7DF-4C06-4D1C-AD2F-7DEE77C8576E}"/>
      </w:docPartPr>
      <w:docPartBody>
        <w:p w:rsidR="00A6400B" w:rsidRDefault="00C22E93" w:rsidP="00C22E93">
          <w:pPr>
            <w:pStyle w:val="67F6D88826654B2FA784AA5C1A2102B7"/>
          </w:pPr>
          <w:r w:rsidRPr="006D1A70">
            <w:rPr>
              <w:rStyle w:val="PlaceholderText"/>
            </w:rPr>
            <w:t>Choose an item.</w:t>
          </w:r>
        </w:p>
      </w:docPartBody>
    </w:docPart>
    <w:docPart>
      <w:docPartPr>
        <w:name w:val="E83C91CDB51742709670186B95AF3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59015-A9D7-4F65-A5ED-05F77D00AA63}"/>
      </w:docPartPr>
      <w:docPartBody>
        <w:p w:rsidR="00A6400B" w:rsidRDefault="00C22E93" w:rsidP="00C22E93">
          <w:pPr>
            <w:pStyle w:val="E83C91CDB51742709670186B95AF363C"/>
          </w:pPr>
          <w:r w:rsidRPr="006D1A70">
            <w:rPr>
              <w:rStyle w:val="PlaceholderText"/>
            </w:rPr>
            <w:t>Click here to enter text.</w:t>
          </w:r>
        </w:p>
      </w:docPartBody>
    </w:docPart>
    <w:docPart>
      <w:docPartPr>
        <w:name w:val="018FEC30341048A1B79B2846520F9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4AA87-F4EC-4908-BD70-D81A18E33BE6}"/>
      </w:docPartPr>
      <w:docPartBody>
        <w:p w:rsidR="00A6400B" w:rsidRDefault="00C22E93" w:rsidP="00C22E93">
          <w:pPr>
            <w:pStyle w:val="018FEC30341048A1B79B2846520F9237"/>
          </w:pPr>
          <w:r w:rsidRPr="006D1A70">
            <w:rPr>
              <w:rStyle w:val="PlaceholderText"/>
            </w:rPr>
            <w:t>Choose an item.</w:t>
          </w:r>
        </w:p>
      </w:docPartBody>
    </w:docPart>
    <w:docPart>
      <w:docPartPr>
        <w:name w:val="CB718A12DBCC45B98FBF2594DB129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C1554-51A6-46DA-B7FA-03593895CACA}"/>
      </w:docPartPr>
      <w:docPartBody>
        <w:p w:rsidR="00A6400B" w:rsidRDefault="00C22E93" w:rsidP="00C22E93">
          <w:pPr>
            <w:pStyle w:val="CB718A12DBCC45B98FBF2594DB129134"/>
          </w:pPr>
          <w:r w:rsidRPr="006D1A70">
            <w:rPr>
              <w:rStyle w:val="PlaceholderText"/>
            </w:rPr>
            <w:t>Choose an item.</w:t>
          </w:r>
        </w:p>
      </w:docPartBody>
    </w:docPart>
    <w:docPart>
      <w:docPartPr>
        <w:name w:val="A51342BFAAC849A89521C0B9A23CE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B1D5E-89AF-43F3-AACF-5CEF47C9AFC0}"/>
      </w:docPartPr>
      <w:docPartBody>
        <w:p w:rsidR="00A6400B" w:rsidRDefault="00C22E93" w:rsidP="00C22E93">
          <w:pPr>
            <w:pStyle w:val="A51342BFAAC849A89521C0B9A23CE8A8"/>
          </w:pPr>
          <w:r w:rsidRPr="006D1A70">
            <w:rPr>
              <w:rStyle w:val="PlaceholderText"/>
            </w:rPr>
            <w:t>Choose an item.</w:t>
          </w:r>
        </w:p>
      </w:docPartBody>
    </w:docPart>
    <w:docPart>
      <w:docPartPr>
        <w:name w:val="25FCB01805F3420896712F371D339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FA8D8-F41C-4522-8351-4330BE2B00CA}"/>
      </w:docPartPr>
      <w:docPartBody>
        <w:p w:rsidR="00A6400B" w:rsidRDefault="00C22E93" w:rsidP="00C22E93">
          <w:pPr>
            <w:pStyle w:val="25FCB01805F3420896712F371D3395CF"/>
          </w:pPr>
          <w:r w:rsidRPr="006D1A70">
            <w:rPr>
              <w:rStyle w:val="PlaceholderText"/>
            </w:rPr>
            <w:t>Choose an item.</w:t>
          </w:r>
        </w:p>
      </w:docPartBody>
    </w:docPart>
    <w:docPart>
      <w:docPartPr>
        <w:name w:val="13DBDDDC79FE4E798ACC49592648D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FD095-ED6A-459C-9225-9908B7549823}"/>
      </w:docPartPr>
      <w:docPartBody>
        <w:p w:rsidR="00A6400B" w:rsidRDefault="00C22E93" w:rsidP="00C22E93">
          <w:pPr>
            <w:pStyle w:val="13DBDDDC79FE4E798ACC49592648D255"/>
          </w:pPr>
          <w:r w:rsidRPr="006D1A70">
            <w:rPr>
              <w:rStyle w:val="PlaceholderText"/>
            </w:rPr>
            <w:t>Choose an item.</w:t>
          </w:r>
        </w:p>
      </w:docPartBody>
    </w:docPart>
    <w:docPart>
      <w:docPartPr>
        <w:name w:val="7615BBFC66F54A4EBDD42421F72FE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8B1F0-7358-4CCD-9388-D79A2AF7A5F9}"/>
      </w:docPartPr>
      <w:docPartBody>
        <w:p w:rsidR="00A6400B" w:rsidRDefault="00C22E93" w:rsidP="00C22E93">
          <w:pPr>
            <w:pStyle w:val="7615BBFC66F54A4EBDD42421F72FE25A"/>
          </w:pPr>
          <w:r w:rsidRPr="006D1A70">
            <w:rPr>
              <w:rStyle w:val="PlaceholderText"/>
            </w:rPr>
            <w:t>Choose an item.</w:t>
          </w:r>
        </w:p>
      </w:docPartBody>
    </w:docPart>
    <w:docPart>
      <w:docPartPr>
        <w:name w:val="7DCECAEDAB304EB9A59BD5475FA84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82AB1-20B2-46E6-AB8F-B8637FA94722}"/>
      </w:docPartPr>
      <w:docPartBody>
        <w:p w:rsidR="00A6400B" w:rsidRDefault="00C22E93" w:rsidP="00C22E93">
          <w:pPr>
            <w:pStyle w:val="7DCECAEDAB304EB9A59BD5475FA84283"/>
          </w:pPr>
          <w:r w:rsidRPr="006D1A70">
            <w:rPr>
              <w:rStyle w:val="PlaceholderText"/>
            </w:rPr>
            <w:t>Click here to enter text.</w:t>
          </w:r>
        </w:p>
      </w:docPartBody>
    </w:docPart>
    <w:docPart>
      <w:docPartPr>
        <w:name w:val="B56E7FC2E9024BCB8E7F79DCDC0A4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137C3-6901-4701-A411-EB16C8A9F72B}"/>
      </w:docPartPr>
      <w:docPartBody>
        <w:p w:rsidR="00A6400B" w:rsidRDefault="00C22E93" w:rsidP="00C22E93">
          <w:pPr>
            <w:pStyle w:val="B56E7FC2E9024BCB8E7F79DCDC0A4996"/>
          </w:pPr>
          <w:r w:rsidRPr="006D1A70">
            <w:rPr>
              <w:rStyle w:val="PlaceholderText"/>
            </w:rPr>
            <w:t>Click here to enter text.</w:t>
          </w:r>
        </w:p>
      </w:docPartBody>
    </w:docPart>
    <w:docPart>
      <w:docPartPr>
        <w:name w:val="DAFE7DEA2C354188A7575F423D286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E8D4C-5C92-48F2-8107-B9EAD659EB4D}"/>
      </w:docPartPr>
      <w:docPartBody>
        <w:p w:rsidR="00A6400B" w:rsidRDefault="00C22E93" w:rsidP="00C22E93">
          <w:pPr>
            <w:pStyle w:val="DAFE7DEA2C354188A7575F423D286938"/>
          </w:pPr>
          <w:r w:rsidRPr="006D1A70">
            <w:rPr>
              <w:rStyle w:val="PlaceholderText"/>
            </w:rPr>
            <w:t>Click here to enter text.</w:t>
          </w:r>
        </w:p>
      </w:docPartBody>
    </w:docPart>
    <w:docPart>
      <w:docPartPr>
        <w:name w:val="5B8D76BB210D47F0A55A0E8976C22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0242F-60C8-4531-AB31-1B2DE7D1FDFF}"/>
      </w:docPartPr>
      <w:docPartBody>
        <w:p w:rsidR="00A6400B" w:rsidRDefault="00C22E93" w:rsidP="00C22E93">
          <w:pPr>
            <w:pStyle w:val="5B8D76BB210D47F0A55A0E8976C22253"/>
          </w:pPr>
          <w:r w:rsidRPr="00CF3B5F">
            <w:rPr>
              <w:rStyle w:val="PlaceholderText"/>
            </w:rPr>
            <w:t>Click here to enter text.</w:t>
          </w:r>
        </w:p>
      </w:docPartBody>
    </w:docPart>
    <w:docPart>
      <w:docPartPr>
        <w:name w:val="5FCB69F7E45340EA8D27A5CD158BD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FEFCC-6060-47D5-9663-8D066991CAD6}"/>
      </w:docPartPr>
      <w:docPartBody>
        <w:p w:rsidR="00A55C02" w:rsidRDefault="00A6400B" w:rsidP="00A6400B">
          <w:pPr>
            <w:pStyle w:val="5FCB69F7E45340EA8D27A5CD158BD48C"/>
          </w:pPr>
          <w:r w:rsidRPr="006D1A70">
            <w:rPr>
              <w:rStyle w:val="PlaceholderText"/>
            </w:rPr>
            <w:t>Click here to enter text.</w:t>
          </w:r>
        </w:p>
      </w:docPartBody>
    </w:docPart>
    <w:docPart>
      <w:docPartPr>
        <w:name w:val="A018589CE7CF4B4981C197422E8D7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D4CB5-9688-4892-A536-9AC8C6A49152}"/>
      </w:docPartPr>
      <w:docPartBody>
        <w:p w:rsidR="00A55C02" w:rsidRDefault="00A6400B" w:rsidP="00A6400B">
          <w:pPr>
            <w:pStyle w:val="A018589CE7CF4B4981C197422E8D7576"/>
          </w:pPr>
          <w:r w:rsidRPr="006D1A70">
            <w:rPr>
              <w:rStyle w:val="PlaceholderText"/>
            </w:rPr>
            <w:t>Click here to enter text.</w:t>
          </w:r>
        </w:p>
      </w:docPartBody>
    </w:docPart>
    <w:docPart>
      <w:docPartPr>
        <w:name w:val="FF3146B7CB2549959EFE07D5499A8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83219-F8A3-4ABA-BA50-14F0F252227D}"/>
      </w:docPartPr>
      <w:docPartBody>
        <w:p w:rsidR="00F25E0A" w:rsidRDefault="002427E6" w:rsidP="002427E6">
          <w:pPr>
            <w:pStyle w:val="FF3146B7CB2549959EFE07D5499A816D"/>
          </w:pPr>
          <w:r w:rsidRPr="006D1A70">
            <w:rPr>
              <w:rStyle w:val="PlaceholderText"/>
            </w:rPr>
            <w:t>Click here to enter text.</w:t>
          </w:r>
        </w:p>
      </w:docPartBody>
    </w:docPart>
    <w:docPart>
      <w:docPartPr>
        <w:name w:val="9DE9D2A8711E4B278B31730478582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534DD-FE8F-4E8B-870B-BEA97E1062EE}"/>
      </w:docPartPr>
      <w:docPartBody>
        <w:p w:rsidR="00707A13" w:rsidRDefault="00A837A2" w:rsidP="00A837A2">
          <w:pPr>
            <w:pStyle w:val="9DE9D2A8711E4B278B31730478582C20"/>
          </w:pPr>
          <w:r w:rsidRPr="006D1A70">
            <w:rPr>
              <w:rStyle w:val="PlaceholderText"/>
            </w:rPr>
            <w:t>Click here to enter text.</w:t>
          </w:r>
        </w:p>
      </w:docPartBody>
    </w:docPart>
    <w:docPart>
      <w:docPartPr>
        <w:name w:val="D3709EE86E614A96A23D172357033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0C35D-4F08-48D4-92F5-5ADB3113764E}"/>
      </w:docPartPr>
      <w:docPartBody>
        <w:p w:rsidR="00707A13" w:rsidRDefault="00A837A2" w:rsidP="00A837A2">
          <w:pPr>
            <w:pStyle w:val="D3709EE86E614A96A23D1723570338F5"/>
          </w:pPr>
          <w:r w:rsidRPr="006D1A70">
            <w:rPr>
              <w:rStyle w:val="PlaceholderText"/>
            </w:rPr>
            <w:t>Choose an item.</w:t>
          </w:r>
        </w:p>
      </w:docPartBody>
    </w:docPart>
    <w:docPart>
      <w:docPartPr>
        <w:name w:val="B32AB0F127C449AF9C3D25230FC35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75AB5-ABEA-4BFA-AFAE-A5919F80CA2B}"/>
      </w:docPartPr>
      <w:docPartBody>
        <w:p w:rsidR="00707A13" w:rsidRDefault="00A837A2" w:rsidP="00A837A2">
          <w:pPr>
            <w:pStyle w:val="B32AB0F127C449AF9C3D25230FC35F91"/>
          </w:pPr>
          <w:r w:rsidRPr="006D1A70">
            <w:rPr>
              <w:rStyle w:val="PlaceholderText"/>
            </w:rPr>
            <w:t>Choose an item.</w:t>
          </w:r>
        </w:p>
      </w:docPartBody>
    </w:docPart>
    <w:docPart>
      <w:docPartPr>
        <w:name w:val="26BEBA2A27424769A7FAABA0D375F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EB8FD-2979-46DD-8598-D60BCA017324}"/>
      </w:docPartPr>
      <w:docPartBody>
        <w:p w:rsidR="00707A13" w:rsidRDefault="00A837A2" w:rsidP="00A837A2">
          <w:pPr>
            <w:pStyle w:val="26BEBA2A27424769A7FAABA0D375F6C5"/>
          </w:pPr>
          <w:r w:rsidRPr="006D1A70">
            <w:rPr>
              <w:rStyle w:val="PlaceholderText"/>
            </w:rPr>
            <w:t>Choose an item.</w:t>
          </w:r>
        </w:p>
      </w:docPartBody>
    </w:docPart>
    <w:docPart>
      <w:docPartPr>
        <w:name w:val="A3CC91ED366C4555A00BCE752BDE3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F2541-9B6D-4E66-9BAB-1A7BD78DFB4B}"/>
      </w:docPartPr>
      <w:docPartBody>
        <w:p w:rsidR="00707A13" w:rsidRDefault="00A837A2" w:rsidP="00A837A2">
          <w:pPr>
            <w:pStyle w:val="A3CC91ED366C4555A00BCE752BDE3406"/>
          </w:pPr>
          <w:r w:rsidRPr="006D1A70">
            <w:rPr>
              <w:rStyle w:val="PlaceholderText"/>
            </w:rPr>
            <w:t>Choose an item.</w:t>
          </w:r>
        </w:p>
      </w:docPartBody>
    </w:docPart>
    <w:docPart>
      <w:docPartPr>
        <w:name w:val="B62AFE51C5E74CA29390A0D4A945A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A6D8B-4362-4722-A6F1-7CBD95598887}"/>
      </w:docPartPr>
      <w:docPartBody>
        <w:p w:rsidR="00707A13" w:rsidRDefault="00A837A2" w:rsidP="00A837A2">
          <w:pPr>
            <w:pStyle w:val="B62AFE51C5E74CA29390A0D4A945A60F"/>
          </w:pPr>
          <w:r w:rsidRPr="006D1A70">
            <w:rPr>
              <w:rStyle w:val="PlaceholderText"/>
            </w:rPr>
            <w:t>Choose an item.</w:t>
          </w:r>
        </w:p>
      </w:docPartBody>
    </w:docPart>
    <w:docPart>
      <w:docPartPr>
        <w:name w:val="33504C38D76643C587F7ABFF3B7CE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E05F1-B5CE-49B4-BCEA-AA0AA86B3C3E}"/>
      </w:docPartPr>
      <w:docPartBody>
        <w:p w:rsidR="00707A13" w:rsidRDefault="00A837A2" w:rsidP="00A837A2">
          <w:pPr>
            <w:pStyle w:val="33504C38D76643C587F7ABFF3B7CEEAB"/>
          </w:pPr>
          <w:r w:rsidRPr="006D1A70">
            <w:rPr>
              <w:rStyle w:val="PlaceholderText"/>
            </w:rPr>
            <w:t>Choose an item.</w:t>
          </w:r>
        </w:p>
      </w:docPartBody>
    </w:docPart>
    <w:docPart>
      <w:docPartPr>
        <w:name w:val="F1206425D60B4251B98ED9352F50B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59E95-0163-4C72-AD60-08487BC8142F}"/>
      </w:docPartPr>
      <w:docPartBody>
        <w:p w:rsidR="00707A13" w:rsidRDefault="00A837A2" w:rsidP="00A837A2">
          <w:pPr>
            <w:pStyle w:val="F1206425D60B4251B98ED9352F50BEA4"/>
          </w:pPr>
          <w:r w:rsidRPr="006D1A70">
            <w:rPr>
              <w:rStyle w:val="PlaceholderText"/>
            </w:rPr>
            <w:t>Choose an item.</w:t>
          </w:r>
        </w:p>
      </w:docPartBody>
    </w:docPart>
    <w:docPart>
      <w:docPartPr>
        <w:name w:val="21332ACE3CDD403B8B7C9121854E1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6F4C5-39C4-490F-A00B-0794DDA3AE04}"/>
      </w:docPartPr>
      <w:docPartBody>
        <w:p w:rsidR="00707A13" w:rsidRDefault="00A837A2" w:rsidP="00A837A2">
          <w:pPr>
            <w:pStyle w:val="21332ACE3CDD403B8B7C9121854E144B"/>
          </w:pPr>
          <w:r w:rsidRPr="006D1A70">
            <w:rPr>
              <w:rStyle w:val="PlaceholderText"/>
            </w:rPr>
            <w:t>Choose an item.</w:t>
          </w:r>
        </w:p>
      </w:docPartBody>
    </w:docPart>
    <w:docPart>
      <w:docPartPr>
        <w:name w:val="E49F7A65EEED4491902A72C3F4C70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6A5CF-776B-45D0-AEF8-7CDB9B21423A}"/>
      </w:docPartPr>
      <w:docPartBody>
        <w:p w:rsidR="00707A13" w:rsidRDefault="00A837A2" w:rsidP="00A837A2">
          <w:pPr>
            <w:pStyle w:val="E49F7A65EEED4491902A72C3F4C70F1A"/>
          </w:pPr>
          <w:r w:rsidRPr="006D1A70">
            <w:rPr>
              <w:rStyle w:val="PlaceholderText"/>
            </w:rPr>
            <w:t>Choose an item.</w:t>
          </w:r>
        </w:p>
      </w:docPartBody>
    </w:docPart>
    <w:docPart>
      <w:docPartPr>
        <w:name w:val="1033A12856E44BF68540F46E2C939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C75DD-C59B-48D3-AE7A-5A60F98346B8}"/>
      </w:docPartPr>
      <w:docPartBody>
        <w:p w:rsidR="00707A13" w:rsidRDefault="00A837A2" w:rsidP="00A837A2">
          <w:pPr>
            <w:pStyle w:val="1033A12856E44BF68540F46E2C9397DB"/>
          </w:pPr>
          <w:r w:rsidRPr="006D1A70">
            <w:rPr>
              <w:rStyle w:val="PlaceholderText"/>
            </w:rPr>
            <w:t>Choose an item.</w:t>
          </w:r>
        </w:p>
      </w:docPartBody>
    </w:docPart>
    <w:docPart>
      <w:docPartPr>
        <w:name w:val="ED9AEF84499D40F7953A5B04FCD30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6604A-61CD-4BEF-8987-220AC72BEEE4}"/>
      </w:docPartPr>
      <w:docPartBody>
        <w:p w:rsidR="00707A13" w:rsidRDefault="00A837A2" w:rsidP="00A837A2">
          <w:pPr>
            <w:pStyle w:val="ED9AEF84499D40F7953A5B04FCD30C8B"/>
          </w:pPr>
          <w:r w:rsidRPr="006D1A70">
            <w:rPr>
              <w:rStyle w:val="PlaceholderText"/>
            </w:rPr>
            <w:t>Choose an item.</w:t>
          </w:r>
        </w:p>
      </w:docPartBody>
    </w:docPart>
    <w:docPart>
      <w:docPartPr>
        <w:name w:val="1F400A6BDD3B47859D38FA250564F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B3C54-1C51-439F-8426-A31026C05974}"/>
      </w:docPartPr>
      <w:docPartBody>
        <w:p w:rsidR="00707A13" w:rsidRDefault="00A837A2" w:rsidP="00A837A2">
          <w:pPr>
            <w:pStyle w:val="1F400A6BDD3B47859D38FA250564F0B5"/>
          </w:pPr>
          <w:r w:rsidRPr="006D1A70">
            <w:rPr>
              <w:rStyle w:val="PlaceholderText"/>
            </w:rPr>
            <w:t>Choose an item.</w:t>
          </w:r>
        </w:p>
      </w:docPartBody>
    </w:docPart>
    <w:docPart>
      <w:docPartPr>
        <w:name w:val="7DF9456FCF4B4BC3A1F7749D8017A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92412-3F52-4705-9F79-AEDFA73D0836}"/>
      </w:docPartPr>
      <w:docPartBody>
        <w:p w:rsidR="00707A13" w:rsidRDefault="00A837A2" w:rsidP="00A837A2">
          <w:pPr>
            <w:pStyle w:val="7DF9456FCF4B4BC3A1F7749D8017A351"/>
          </w:pPr>
          <w:r w:rsidRPr="006D1A70">
            <w:rPr>
              <w:rStyle w:val="PlaceholderText"/>
            </w:rPr>
            <w:t>Choose an item.</w:t>
          </w:r>
        </w:p>
      </w:docPartBody>
    </w:docPart>
    <w:docPart>
      <w:docPartPr>
        <w:name w:val="8C01D01B8EC44D0B8ABF77E5A9664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F363B-6901-4F52-9653-F07B08468994}"/>
      </w:docPartPr>
      <w:docPartBody>
        <w:p w:rsidR="00707A13" w:rsidRDefault="00A837A2" w:rsidP="00A837A2">
          <w:pPr>
            <w:pStyle w:val="8C01D01B8EC44D0B8ABF77E5A9664977"/>
          </w:pPr>
          <w:r w:rsidRPr="006D1A70">
            <w:rPr>
              <w:rStyle w:val="PlaceholderText"/>
            </w:rPr>
            <w:t>Choose an item.</w:t>
          </w:r>
        </w:p>
      </w:docPartBody>
    </w:docPart>
    <w:docPart>
      <w:docPartPr>
        <w:name w:val="CB3CFE6392C040379A2F937C6B971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E017E-17C2-4D75-A8F6-9CB2BC3E0305}"/>
      </w:docPartPr>
      <w:docPartBody>
        <w:p w:rsidR="00707A13" w:rsidRDefault="00A837A2" w:rsidP="00A837A2">
          <w:pPr>
            <w:pStyle w:val="CB3CFE6392C040379A2F937C6B9714B7"/>
          </w:pPr>
          <w:r w:rsidRPr="006D1A70">
            <w:rPr>
              <w:rStyle w:val="PlaceholderText"/>
            </w:rPr>
            <w:t>Choose an item.</w:t>
          </w:r>
        </w:p>
      </w:docPartBody>
    </w:docPart>
    <w:docPart>
      <w:docPartPr>
        <w:name w:val="CFA09DA8F52A47B8BB484EBEB16BD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2220E-F66B-4C8A-97C3-3896200E7AA6}"/>
      </w:docPartPr>
      <w:docPartBody>
        <w:p w:rsidR="00707A13" w:rsidRDefault="00A837A2" w:rsidP="00A837A2">
          <w:pPr>
            <w:pStyle w:val="CFA09DA8F52A47B8BB484EBEB16BD0B2"/>
          </w:pPr>
          <w:r w:rsidRPr="006D1A70">
            <w:rPr>
              <w:rStyle w:val="PlaceholderText"/>
            </w:rPr>
            <w:t>Choose an item.</w:t>
          </w:r>
        </w:p>
      </w:docPartBody>
    </w:docPart>
    <w:docPart>
      <w:docPartPr>
        <w:name w:val="D973C5AFF7694E918EF0EB2F2CBA4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6FED1-F4EE-4EB9-ACBE-D60A2C4EA7F9}"/>
      </w:docPartPr>
      <w:docPartBody>
        <w:p w:rsidR="00707A13" w:rsidRDefault="00A837A2" w:rsidP="00A837A2">
          <w:pPr>
            <w:pStyle w:val="D973C5AFF7694E918EF0EB2F2CBA4C36"/>
          </w:pPr>
          <w:r w:rsidRPr="006D1A70">
            <w:rPr>
              <w:rStyle w:val="PlaceholderText"/>
            </w:rPr>
            <w:t>Choose an item.</w:t>
          </w:r>
        </w:p>
      </w:docPartBody>
    </w:docPart>
    <w:docPart>
      <w:docPartPr>
        <w:name w:val="2C7A82AFCB2048E9B037546CBF560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DAA17-B030-41FD-809B-FB3BCE6DA889}"/>
      </w:docPartPr>
      <w:docPartBody>
        <w:p w:rsidR="00707A13" w:rsidRDefault="00A837A2" w:rsidP="00A837A2">
          <w:pPr>
            <w:pStyle w:val="2C7A82AFCB2048E9B037546CBF560F9E"/>
          </w:pPr>
          <w:r w:rsidRPr="006D1A70">
            <w:rPr>
              <w:rStyle w:val="PlaceholderText"/>
            </w:rPr>
            <w:t>Choose an item.</w:t>
          </w:r>
        </w:p>
      </w:docPartBody>
    </w:docPart>
    <w:docPart>
      <w:docPartPr>
        <w:name w:val="CD0C3A7DE28947368699EED44C8C2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87C08-74FB-439A-B112-5316CA6EF074}"/>
      </w:docPartPr>
      <w:docPartBody>
        <w:p w:rsidR="00707A13" w:rsidRDefault="00A837A2" w:rsidP="00A837A2">
          <w:pPr>
            <w:pStyle w:val="CD0C3A7DE28947368699EED44C8C2719"/>
          </w:pPr>
          <w:r w:rsidRPr="006D1A70">
            <w:rPr>
              <w:rStyle w:val="PlaceholderText"/>
            </w:rPr>
            <w:t>Choose an item.</w:t>
          </w:r>
        </w:p>
      </w:docPartBody>
    </w:docPart>
    <w:docPart>
      <w:docPartPr>
        <w:name w:val="59EDAB09B5DC4AC5896668507AFDD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9ECD8-1DEC-4340-9172-2B574154E7E5}"/>
      </w:docPartPr>
      <w:docPartBody>
        <w:p w:rsidR="00707A13" w:rsidRDefault="00A837A2" w:rsidP="00A837A2">
          <w:pPr>
            <w:pStyle w:val="59EDAB09B5DC4AC5896668507AFDD862"/>
          </w:pPr>
          <w:r w:rsidRPr="006D1A70">
            <w:rPr>
              <w:rStyle w:val="PlaceholderText"/>
            </w:rPr>
            <w:t>Choose an item.</w:t>
          </w:r>
        </w:p>
      </w:docPartBody>
    </w:docPart>
    <w:docPart>
      <w:docPartPr>
        <w:name w:val="0FB8D267D3844A0189FBA61210AF5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3B910-515B-4F24-9A11-21F77ACDCD91}"/>
      </w:docPartPr>
      <w:docPartBody>
        <w:p w:rsidR="00707A13" w:rsidRDefault="00A837A2" w:rsidP="00A837A2">
          <w:pPr>
            <w:pStyle w:val="0FB8D267D3844A0189FBA61210AF5118"/>
          </w:pPr>
          <w:r w:rsidRPr="006D1A70">
            <w:rPr>
              <w:rStyle w:val="PlaceholderText"/>
            </w:rPr>
            <w:t>Choose an item.</w:t>
          </w:r>
        </w:p>
      </w:docPartBody>
    </w:docPart>
    <w:docPart>
      <w:docPartPr>
        <w:name w:val="1B2A28A0488E4250994D21D8BFBC8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DC9CE-4A93-4343-9215-B43C9A5B4E71}"/>
      </w:docPartPr>
      <w:docPartBody>
        <w:p w:rsidR="00707A13" w:rsidRDefault="00A837A2" w:rsidP="00A837A2">
          <w:pPr>
            <w:pStyle w:val="1B2A28A0488E4250994D21D8BFBC8DC7"/>
          </w:pPr>
          <w:r w:rsidRPr="006D1A70">
            <w:rPr>
              <w:rStyle w:val="PlaceholderText"/>
            </w:rPr>
            <w:t>Choose an item.</w:t>
          </w:r>
        </w:p>
      </w:docPartBody>
    </w:docPart>
    <w:docPart>
      <w:docPartPr>
        <w:name w:val="3F07A20DAA3B4DC9A4188F453274A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EFC0F-7D5D-4B2B-86D7-B5B54BCD22DF}"/>
      </w:docPartPr>
      <w:docPartBody>
        <w:p w:rsidR="00707A13" w:rsidRDefault="00A837A2" w:rsidP="00A837A2">
          <w:pPr>
            <w:pStyle w:val="3F07A20DAA3B4DC9A4188F453274AE6A"/>
          </w:pPr>
          <w:r w:rsidRPr="006D1A70">
            <w:rPr>
              <w:rStyle w:val="PlaceholderText"/>
            </w:rPr>
            <w:t>Choose an item.</w:t>
          </w:r>
        </w:p>
      </w:docPartBody>
    </w:docPart>
    <w:docPart>
      <w:docPartPr>
        <w:name w:val="3228FD69DC15465988C3CB7E2BE95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D132E-C7AA-456B-AECC-46D4AC5C1B44}"/>
      </w:docPartPr>
      <w:docPartBody>
        <w:p w:rsidR="00707A13" w:rsidRDefault="00A837A2" w:rsidP="00A837A2">
          <w:pPr>
            <w:pStyle w:val="3228FD69DC15465988C3CB7E2BE958B1"/>
          </w:pPr>
          <w:r w:rsidRPr="006D1A70">
            <w:rPr>
              <w:rStyle w:val="PlaceholderText"/>
            </w:rPr>
            <w:t>Choose an item.</w:t>
          </w:r>
        </w:p>
      </w:docPartBody>
    </w:docPart>
    <w:docPart>
      <w:docPartPr>
        <w:name w:val="703EA6FEDD204D629DB4EA50F17D4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71AFC-BED2-4072-9F79-3712E106C461}"/>
      </w:docPartPr>
      <w:docPartBody>
        <w:p w:rsidR="00707A13" w:rsidRDefault="00A837A2" w:rsidP="00A837A2">
          <w:pPr>
            <w:pStyle w:val="703EA6FEDD204D629DB4EA50F17D4334"/>
          </w:pPr>
          <w:r w:rsidRPr="006D1A70">
            <w:rPr>
              <w:rStyle w:val="PlaceholderText"/>
            </w:rPr>
            <w:t>Choose an item.</w:t>
          </w:r>
        </w:p>
      </w:docPartBody>
    </w:docPart>
    <w:docPart>
      <w:docPartPr>
        <w:name w:val="99B945EF07C74E579E97FDB399A95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F3345-EB3A-415E-BD02-A97AEED5495C}"/>
      </w:docPartPr>
      <w:docPartBody>
        <w:p w:rsidR="00707A13" w:rsidRDefault="00A837A2" w:rsidP="00A837A2">
          <w:pPr>
            <w:pStyle w:val="99B945EF07C74E579E97FDB399A957DF"/>
          </w:pPr>
          <w:r w:rsidRPr="006D1A70">
            <w:rPr>
              <w:rStyle w:val="PlaceholderText"/>
            </w:rPr>
            <w:t>Choose an item.</w:t>
          </w:r>
        </w:p>
      </w:docPartBody>
    </w:docPart>
    <w:docPart>
      <w:docPartPr>
        <w:name w:val="9296E18354CA48FEBB398AE16B1AB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219DD-4F87-4CA0-9058-4A16DA303BCF}"/>
      </w:docPartPr>
      <w:docPartBody>
        <w:p w:rsidR="00707A13" w:rsidRDefault="00A837A2" w:rsidP="00A837A2">
          <w:pPr>
            <w:pStyle w:val="9296E18354CA48FEBB398AE16B1AB607"/>
          </w:pPr>
          <w:r w:rsidRPr="006D1A70">
            <w:rPr>
              <w:rStyle w:val="PlaceholderText"/>
            </w:rPr>
            <w:t>Choose an item.</w:t>
          </w:r>
        </w:p>
      </w:docPartBody>
    </w:docPart>
    <w:docPart>
      <w:docPartPr>
        <w:name w:val="0DAFFE9BB5F34594AC7672B139DFE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46F5C-C30B-42F1-97A1-AAB094F2EE6C}"/>
      </w:docPartPr>
      <w:docPartBody>
        <w:p w:rsidR="00707A13" w:rsidRDefault="00A837A2" w:rsidP="00A837A2">
          <w:pPr>
            <w:pStyle w:val="0DAFFE9BB5F34594AC7672B139DFEF5C"/>
          </w:pPr>
          <w:r w:rsidRPr="006D1A70">
            <w:rPr>
              <w:rStyle w:val="PlaceholderText"/>
            </w:rPr>
            <w:t>Choose an item.</w:t>
          </w:r>
        </w:p>
      </w:docPartBody>
    </w:docPart>
    <w:docPart>
      <w:docPartPr>
        <w:name w:val="E52E88E2077E49978A7A49C73F75B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419CC-53E3-4BD7-AEDB-5EE7F686356A}"/>
      </w:docPartPr>
      <w:docPartBody>
        <w:p w:rsidR="00707A13" w:rsidRDefault="00A837A2" w:rsidP="00A837A2">
          <w:pPr>
            <w:pStyle w:val="E52E88E2077E49978A7A49C73F75B58D"/>
          </w:pPr>
          <w:r w:rsidRPr="006D1A70">
            <w:rPr>
              <w:rStyle w:val="PlaceholderText"/>
            </w:rPr>
            <w:t>Choose an item.</w:t>
          </w:r>
        </w:p>
      </w:docPartBody>
    </w:docPart>
    <w:docPart>
      <w:docPartPr>
        <w:name w:val="21DD8FCF904F433F80EA11B02157F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36542-BF66-47A0-B57D-24FCBBE91D74}"/>
      </w:docPartPr>
      <w:docPartBody>
        <w:p w:rsidR="00707A13" w:rsidRDefault="00A837A2" w:rsidP="00A837A2">
          <w:pPr>
            <w:pStyle w:val="21DD8FCF904F433F80EA11B02157F0C9"/>
          </w:pPr>
          <w:r w:rsidRPr="006D1A70">
            <w:rPr>
              <w:rStyle w:val="PlaceholderText"/>
            </w:rPr>
            <w:t>Choose an item.</w:t>
          </w:r>
        </w:p>
      </w:docPartBody>
    </w:docPart>
    <w:docPart>
      <w:docPartPr>
        <w:name w:val="F375BDF591734F47A8821F18473EF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9BE93-1865-4E8C-AF5B-A82437F6A234}"/>
      </w:docPartPr>
      <w:docPartBody>
        <w:p w:rsidR="00707A13" w:rsidRDefault="00A837A2" w:rsidP="00A837A2">
          <w:pPr>
            <w:pStyle w:val="F375BDF591734F47A8821F18473EF9D5"/>
          </w:pPr>
          <w:r w:rsidRPr="006D1A70">
            <w:rPr>
              <w:rStyle w:val="PlaceholderText"/>
            </w:rPr>
            <w:t>Choose an item.</w:t>
          </w:r>
        </w:p>
      </w:docPartBody>
    </w:docPart>
    <w:docPart>
      <w:docPartPr>
        <w:name w:val="23588926FDA84E13955F70E2335BB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9848B-6929-4047-B355-02AB0BB00935}"/>
      </w:docPartPr>
      <w:docPartBody>
        <w:p w:rsidR="00707A13" w:rsidRDefault="00A837A2" w:rsidP="00A837A2">
          <w:pPr>
            <w:pStyle w:val="23588926FDA84E13955F70E2335BBC83"/>
          </w:pPr>
          <w:r w:rsidRPr="006D1A70">
            <w:rPr>
              <w:rStyle w:val="PlaceholderText"/>
            </w:rPr>
            <w:t>Choose an item.</w:t>
          </w:r>
        </w:p>
      </w:docPartBody>
    </w:docPart>
    <w:docPart>
      <w:docPartPr>
        <w:name w:val="1BEC0273A16847A2B4C796C48BD8E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1C0F3-38A4-4AB0-95BE-A400ECB41048}"/>
      </w:docPartPr>
      <w:docPartBody>
        <w:p w:rsidR="00707A13" w:rsidRDefault="00A837A2" w:rsidP="00A837A2">
          <w:pPr>
            <w:pStyle w:val="1BEC0273A16847A2B4C796C48BD8E6B8"/>
          </w:pPr>
          <w:r w:rsidRPr="006D1A70">
            <w:rPr>
              <w:rStyle w:val="PlaceholderText"/>
            </w:rPr>
            <w:t>Choose an item.</w:t>
          </w:r>
        </w:p>
      </w:docPartBody>
    </w:docPart>
    <w:docPart>
      <w:docPartPr>
        <w:name w:val="BBDF94FF592F4A019A507631B45EA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5FCEA-956D-431D-80CD-2C0F189BF227}"/>
      </w:docPartPr>
      <w:docPartBody>
        <w:p w:rsidR="00707A13" w:rsidRDefault="00A837A2" w:rsidP="00A837A2">
          <w:pPr>
            <w:pStyle w:val="BBDF94FF592F4A019A507631B45EA77B"/>
          </w:pPr>
          <w:r w:rsidRPr="006D1A70">
            <w:rPr>
              <w:rStyle w:val="PlaceholderText"/>
            </w:rPr>
            <w:t>Choose an item.</w:t>
          </w:r>
        </w:p>
      </w:docPartBody>
    </w:docPart>
    <w:docPart>
      <w:docPartPr>
        <w:name w:val="4AF23FC97AEE45CA936877E835311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38750-ABF2-4A27-AD9D-3BAAF63AE266}"/>
      </w:docPartPr>
      <w:docPartBody>
        <w:p w:rsidR="00707A13" w:rsidRDefault="00A837A2" w:rsidP="00A837A2">
          <w:pPr>
            <w:pStyle w:val="4AF23FC97AEE45CA936877E835311551"/>
          </w:pPr>
          <w:r w:rsidRPr="006D1A70">
            <w:rPr>
              <w:rStyle w:val="PlaceholderText"/>
            </w:rPr>
            <w:t>Choose an item.</w:t>
          </w:r>
        </w:p>
      </w:docPartBody>
    </w:docPart>
    <w:docPart>
      <w:docPartPr>
        <w:name w:val="0926CFDC75A34A959188A072E89EF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19409-F3E8-4DA5-8DAA-33ACF9C3B6F7}"/>
      </w:docPartPr>
      <w:docPartBody>
        <w:p w:rsidR="00707A13" w:rsidRDefault="00A837A2" w:rsidP="00A837A2">
          <w:pPr>
            <w:pStyle w:val="0926CFDC75A34A959188A072E89EF993"/>
          </w:pPr>
          <w:r w:rsidRPr="006D1A70">
            <w:rPr>
              <w:rStyle w:val="PlaceholderText"/>
            </w:rPr>
            <w:t>Choose an item.</w:t>
          </w:r>
        </w:p>
      </w:docPartBody>
    </w:docPart>
    <w:docPart>
      <w:docPartPr>
        <w:name w:val="88AF5D7BAADA4924AF61CA0F5A64F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110D1-C7C0-45CE-8A8A-FD9D011EE138}"/>
      </w:docPartPr>
      <w:docPartBody>
        <w:p w:rsidR="00707A13" w:rsidRDefault="00A837A2" w:rsidP="00A837A2">
          <w:pPr>
            <w:pStyle w:val="88AF5D7BAADA4924AF61CA0F5A64F49F"/>
          </w:pPr>
          <w:r w:rsidRPr="006D1A70">
            <w:rPr>
              <w:rStyle w:val="PlaceholderText"/>
            </w:rPr>
            <w:t>Choose an item.</w:t>
          </w:r>
        </w:p>
      </w:docPartBody>
    </w:docPart>
    <w:docPart>
      <w:docPartPr>
        <w:name w:val="3494010A51B645DFA1702B093E94A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DF675-987E-497A-A1DA-93E443830D4C}"/>
      </w:docPartPr>
      <w:docPartBody>
        <w:p w:rsidR="00707A13" w:rsidRDefault="00A837A2" w:rsidP="00A837A2">
          <w:pPr>
            <w:pStyle w:val="3494010A51B645DFA1702B093E94A49E"/>
          </w:pPr>
          <w:r w:rsidRPr="006D1A70">
            <w:rPr>
              <w:rStyle w:val="PlaceholderText"/>
            </w:rPr>
            <w:t>Choose an item.</w:t>
          </w:r>
        </w:p>
      </w:docPartBody>
    </w:docPart>
    <w:docPart>
      <w:docPartPr>
        <w:name w:val="544FE219AF894DE297769424E32CB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A19D4-A5AB-4408-8A49-F298313DCFA3}"/>
      </w:docPartPr>
      <w:docPartBody>
        <w:p w:rsidR="00707A13" w:rsidRDefault="00A837A2" w:rsidP="00A837A2">
          <w:pPr>
            <w:pStyle w:val="544FE219AF894DE297769424E32CB3C0"/>
          </w:pPr>
          <w:r w:rsidRPr="006D1A70">
            <w:rPr>
              <w:rStyle w:val="PlaceholderText"/>
            </w:rPr>
            <w:t>Choose an item.</w:t>
          </w:r>
        </w:p>
      </w:docPartBody>
    </w:docPart>
    <w:docPart>
      <w:docPartPr>
        <w:name w:val="F72D0B8AE3BB40E98B46EFCF47096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82E10-C57B-4BF8-9F92-13E2AEFF081F}"/>
      </w:docPartPr>
      <w:docPartBody>
        <w:p w:rsidR="00707A13" w:rsidRDefault="00A837A2" w:rsidP="00A837A2">
          <w:pPr>
            <w:pStyle w:val="F72D0B8AE3BB40E98B46EFCF47096817"/>
          </w:pPr>
          <w:r w:rsidRPr="006D1A70">
            <w:rPr>
              <w:rStyle w:val="PlaceholderText"/>
            </w:rPr>
            <w:t>Choose an item.</w:t>
          </w:r>
        </w:p>
      </w:docPartBody>
    </w:docPart>
    <w:docPart>
      <w:docPartPr>
        <w:name w:val="81CDD64D5A42475B9222F6EAB209F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6D32E-E341-4284-BBB0-FB2D21C582F6}"/>
      </w:docPartPr>
      <w:docPartBody>
        <w:p w:rsidR="00707A13" w:rsidRDefault="00A837A2" w:rsidP="00A837A2">
          <w:pPr>
            <w:pStyle w:val="81CDD64D5A42475B9222F6EAB209FB62"/>
          </w:pPr>
          <w:r w:rsidRPr="006D1A70">
            <w:rPr>
              <w:rStyle w:val="PlaceholderText"/>
            </w:rPr>
            <w:t>Choose an item.</w:t>
          </w:r>
        </w:p>
      </w:docPartBody>
    </w:docPart>
    <w:docPart>
      <w:docPartPr>
        <w:name w:val="EB4ADE6B98304455A8779175C4B00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69CA8-BDB6-4A2A-B9C3-942A204B7285}"/>
      </w:docPartPr>
      <w:docPartBody>
        <w:p w:rsidR="00707A13" w:rsidRDefault="00A837A2" w:rsidP="00A837A2">
          <w:pPr>
            <w:pStyle w:val="EB4ADE6B98304455A8779175C4B001DF"/>
          </w:pPr>
          <w:r w:rsidRPr="006D1A70">
            <w:rPr>
              <w:rStyle w:val="PlaceholderText"/>
            </w:rPr>
            <w:t>Choose an item.</w:t>
          </w:r>
        </w:p>
      </w:docPartBody>
    </w:docPart>
    <w:docPart>
      <w:docPartPr>
        <w:name w:val="D8B666E81E83479A9C3EC24601FC2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AB925-52BA-46C7-B049-95646963AF1A}"/>
      </w:docPartPr>
      <w:docPartBody>
        <w:p w:rsidR="00707A13" w:rsidRDefault="00A837A2" w:rsidP="00A837A2">
          <w:pPr>
            <w:pStyle w:val="D8B666E81E83479A9C3EC24601FC21D6"/>
          </w:pPr>
          <w:r w:rsidRPr="006D1A70">
            <w:rPr>
              <w:rStyle w:val="PlaceholderText"/>
            </w:rPr>
            <w:t>Choose an item.</w:t>
          </w:r>
        </w:p>
      </w:docPartBody>
    </w:docPart>
    <w:docPart>
      <w:docPartPr>
        <w:name w:val="7B39BBC199B341ADA8B8284DC2612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6F3FE-DBFE-4984-8E26-ADB7B92F4F2B}"/>
      </w:docPartPr>
      <w:docPartBody>
        <w:p w:rsidR="00707A13" w:rsidRDefault="00A837A2" w:rsidP="00A837A2">
          <w:pPr>
            <w:pStyle w:val="7B39BBC199B341ADA8B8284DC26120B0"/>
          </w:pPr>
          <w:r w:rsidRPr="006D1A70">
            <w:rPr>
              <w:rStyle w:val="PlaceholderText"/>
            </w:rPr>
            <w:t>Choose an item.</w:t>
          </w:r>
        </w:p>
      </w:docPartBody>
    </w:docPart>
    <w:docPart>
      <w:docPartPr>
        <w:name w:val="703FE2BFDF3746FEA7409D722DC9D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0BB3E-3A0D-4B68-A23E-4BE089B6EBEE}"/>
      </w:docPartPr>
      <w:docPartBody>
        <w:p w:rsidR="00707A13" w:rsidRDefault="00A837A2" w:rsidP="00A837A2">
          <w:pPr>
            <w:pStyle w:val="703FE2BFDF3746FEA7409D722DC9D47B"/>
          </w:pPr>
          <w:r w:rsidRPr="006D1A70">
            <w:rPr>
              <w:rStyle w:val="PlaceholderText"/>
            </w:rPr>
            <w:t>Choose an item.</w:t>
          </w:r>
        </w:p>
      </w:docPartBody>
    </w:docPart>
    <w:docPart>
      <w:docPartPr>
        <w:name w:val="C88C8266A76E480EAF35C815F666E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E93AC-1582-4518-A56A-43CAB39366C1}"/>
      </w:docPartPr>
      <w:docPartBody>
        <w:p w:rsidR="00707A13" w:rsidRDefault="00A837A2" w:rsidP="00A837A2">
          <w:pPr>
            <w:pStyle w:val="C88C8266A76E480EAF35C815F666EE9D"/>
          </w:pPr>
          <w:r w:rsidRPr="006D1A70">
            <w:rPr>
              <w:rStyle w:val="PlaceholderText"/>
            </w:rPr>
            <w:t>Choose an item.</w:t>
          </w:r>
        </w:p>
      </w:docPartBody>
    </w:docPart>
    <w:docPart>
      <w:docPartPr>
        <w:name w:val="FEABC190123C4FD8969A22EAFD464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5CC6A-F390-4042-98D0-696E00765FE3}"/>
      </w:docPartPr>
      <w:docPartBody>
        <w:p w:rsidR="00707A13" w:rsidRDefault="00A837A2" w:rsidP="00A837A2">
          <w:pPr>
            <w:pStyle w:val="FEABC190123C4FD8969A22EAFD46496F"/>
          </w:pPr>
          <w:r w:rsidRPr="006D1A70">
            <w:rPr>
              <w:rStyle w:val="PlaceholderText"/>
            </w:rPr>
            <w:t>Choose an item.</w:t>
          </w:r>
        </w:p>
      </w:docPartBody>
    </w:docPart>
    <w:docPart>
      <w:docPartPr>
        <w:name w:val="5B13182E19454784B5C90F1A5940B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18110-CE5F-469A-841E-FF3494F8FA15}"/>
      </w:docPartPr>
      <w:docPartBody>
        <w:p w:rsidR="00707A13" w:rsidRDefault="00A837A2" w:rsidP="00A837A2">
          <w:pPr>
            <w:pStyle w:val="5B13182E19454784B5C90F1A5940B216"/>
          </w:pPr>
          <w:r w:rsidRPr="006D1A70">
            <w:rPr>
              <w:rStyle w:val="PlaceholderText"/>
            </w:rPr>
            <w:t>Choose an item.</w:t>
          </w:r>
        </w:p>
      </w:docPartBody>
    </w:docPart>
    <w:docPart>
      <w:docPartPr>
        <w:name w:val="52279A17C9EF4F6A9A40F9CB506B7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04831-B8AC-482C-BCBF-69B92D51298B}"/>
      </w:docPartPr>
      <w:docPartBody>
        <w:p w:rsidR="00707A13" w:rsidRDefault="00A837A2" w:rsidP="00A837A2">
          <w:pPr>
            <w:pStyle w:val="52279A17C9EF4F6A9A40F9CB506B7660"/>
          </w:pPr>
          <w:r w:rsidRPr="006D1A70">
            <w:rPr>
              <w:rStyle w:val="PlaceholderText"/>
            </w:rPr>
            <w:t>Choose an item.</w:t>
          </w:r>
        </w:p>
      </w:docPartBody>
    </w:docPart>
    <w:docPart>
      <w:docPartPr>
        <w:name w:val="FFDD8FBCEFE94F6C962C02AB15D0A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A8343-04AC-46A5-B990-EFFFCDF9B37C}"/>
      </w:docPartPr>
      <w:docPartBody>
        <w:p w:rsidR="00707A13" w:rsidRDefault="00A837A2" w:rsidP="00A837A2">
          <w:pPr>
            <w:pStyle w:val="FFDD8FBCEFE94F6C962C02AB15D0A5B8"/>
          </w:pPr>
          <w:r w:rsidRPr="006D1A70">
            <w:rPr>
              <w:rStyle w:val="PlaceholderText"/>
            </w:rPr>
            <w:t>Choose an item.</w:t>
          </w:r>
        </w:p>
      </w:docPartBody>
    </w:docPart>
    <w:docPart>
      <w:docPartPr>
        <w:name w:val="F4226C208ADA434094C8A6E91F1DE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1F4C6-65A1-4230-BC0B-750133B277FB}"/>
      </w:docPartPr>
      <w:docPartBody>
        <w:p w:rsidR="00707A13" w:rsidRDefault="00A837A2" w:rsidP="00A837A2">
          <w:pPr>
            <w:pStyle w:val="F4226C208ADA434094C8A6E91F1DEA46"/>
          </w:pPr>
          <w:r w:rsidRPr="006D1A70">
            <w:rPr>
              <w:rStyle w:val="PlaceholderText"/>
            </w:rPr>
            <w:t>Choose an item.</w:t>
          </w:r>
        </w:p>
      </w:docPartBody>
    </w:docPart>
    <w:docPart>
      <w:docPartPr>
        <w:name w:val="DD51EF4A86834CF0ADA8C74EA9280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4AB59-6DEA-4010-AFDF-632B7024A845}"/>
      </w:docPartPr>
      <w:docPartBody>
        <w:p w:rsidR="00707A13" w:rsidRDefault="00A837A2" w:rsidP="00A837A2">
          <w:pPr>
            <w:pStyle w:val="DD51EF4A86834CF0ADA8C74EA9280F9E"/>
          </w:pPr>
          <w:r w:rsidRPr="006D1A70">
            <w:rPr>
              <w:rStyle w:val="PlaceholderText"/>
            </w:rPr>
            <w:t>Choose an item.</w:t>
          </w:r>
        </w:p>
      </w:docPartBody>
    </w:docPart>
    <w:docPart>
      <w:docPartPr>
        <w:name w:val="2B8D3D31D01F400888AB0B0DE56EA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F6046-4950-46B8-9E95-899CF4F38FBB}"/>
      </w:docPartPr>
      <w:docPartBody>
        <w:p w:rsidR="00707A13" w:rsidRDefault="00A837A2" w:rsidP="00A837A2">
          <w:pPr>
            <w:pStyle w:val="2B8D3D31D01F400888AB0B0DE56EABF9"/>
          </w:pPr>
          <w:r w:rsidRPr="006D1A70">
            <w:rPr>
              <w:rStyle w:val="PlaceholderText"/>
            </w:rPr>
            <w:t>Choose an item.</w:t>
          </w:r>
        </w:p>
      </w:docPartBody>
    </w:docPart>
    <w:docPart>
      <w:docPartPr>
        <w:name w:val="FE88AC45C713435FB576F04DD86B5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EB6C5-9D54-4ACA-AE2C-3EA4CBFB251F}"/>
      </w:docPartPr>
      <w:docPartBody>
        <w:p w:rsidR="00707A13" w:rsidRDefault="00A837A2" w:rsidP="00A837A2">
          <w:pPr>
            <w:pStyle w:val="FE88AC45C713435FB576F04DD86B5A8C"/>
          </w:pPr>
          <w:r w:rsidRPr="006D1A70">
            <w:rPr>
              <w:rStyle w:val="PlaceholderText"/>
            </w:rPr>
            <w:t>Choose an item.</w:t>
          </w:r>
        </w:p>
      </w:docPartBody>
    </w:docPart>
    <w:docPart>
      <w:docPartPr>
        <w:name w:val="EB5418B573FC4DCAA9235BCF6AE9B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DD688-1087-4CB3-AB22-930F0F6EA2C0}"/>
      </w:docPartPr>
      <w:docPartBody>
        <w:p w:rsidR="00707A13" w:rsidRDefault="00A837A2" w:rsidP="00A837A2">
          <w:pPr>
            <w:pStyle w:val="EB5418B573FC4DCAA9235BCF6AE9BDA6"/>
          </w:pPr>
          <w:r w:rsidRPr="006D1A70">
            <w:rPr>
              <w:rStyle w:val="PlaceholderText"/>
            </w:rPr>
            <w:t>Choose an item.</w:t>
          </w:r>
        </w:p>
      </w:docPartBody>
    </w:docPart>
    <w:docPart>
      <w:docPartPr>
        <w:name w:val="69B59D0679DC4A1E96817F4009728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BD1BA-1ED5-45AB-BF41-C58CEA409FB4}"/>
      </w:docPartPr>
      <w:docPartBody>
        <w:p w:rsidR="00707A13" w:rsidRDefault="00A837A2" w:rsidP="00A837A2">
          <w:pPr>
            <w:pStyle w:val="69B59D0679DC4A1E96817F4009728FB9"/>
          </w:pPr>
          <w:r w:rsidRPr="006D1A70">
            <w:rPr>
              <w:rStyle w:val="PlaceholderText"/>
            </w:rPr>
            <w:t>Choose an item.</w:t>
          </w:r>
        </w:p>
      </w:docPartBody>
    </w:docPart>
    <w:docPart>
      <w:docPartPr>
        <w:name w:val="CF018CF79434405B8BCF5AA70B531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A6136-BBB7-4379-AA83-89354361491F}"/>
      </w:docPartPr>
      <w:docPartBody>
        <w:p w:rsidR="00707A13" w:rsidRDefault="00A837A2" w:rsidP="00A837A2">
          <w:pPr>
            <w:pStyle w:val="CF018CF79434405B8BCF5AA70B5310A3"/>
          </w:pPr>
          <w:r w:rsidRPr="006D1A70">
            <w:rPr>
              <w:rStyle w:val="PlaceholderText"/>
            </w:rPr>
            <w:t>Choose an item.</w:t>
          </w:r>
        </w:p>
      </w:docPartBody>
    </w:docPart>
    <w:docPart>
      <w:docPartPr>
        <w:name w:val="F6137F3AD4A345619475556635676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5B41D-70F4-45C5-8D6A-1B32DA84DA64}"/>
      </w:docPartPr>
      <w:docPartBody>
        <w:p w:rsidR="00707A13" w:rsidRDefault="00A837A2" w:rsidP="00A837A2">
          <w:pPr>
            <w:pStyle w:val="F6137F3AD4A345619475556635676066"/>
          </w:pPr>
          <w:r w:rsidRPr="006D1A70">
            <w:rPr>
              <w:rStyle w:val="PlaceholderText"/>
            </w:rPr>
            <w:t>Choose an item.</w:t>
          </w:r>
        </w:p>
      </w:docPartBody>
    </w:docPart>
    <w:docPart>
      <w:docPartPr>
        <w:name w:val="559B939C1DF54CD7935E4E221296A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FFE8F-5BF2-4E3B-9B3A-C78CE8AE913E}"/>
      </w:docPartPr>
      <w:docPartBody>
        <w:p w:rsidR="00707A13" w:rsidRDefault="00A837A2" w:rsidP="00A837A2">
          <w:pPr>
            <w:pStyle w:val="559B939C1DF54CD7935E4E221296A4FA"/>
          </w:pPr>
          <w:r w:rsidRPr="006D1A70">
            <w:rPr>
              <w:rStyle w:val="PlaceholderText"/>
            </w:rPr>
            <w:t>Choose an item.</w:t>
          </w:r>
        </w:p>
      </w:docPartBody>
    </w:docPart>
    <w:docPart>
      <w:docPartPr>
        <w:name w:val="CC65FAEDCFED409B8B024C284688C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7CC37-D90F-4F88-BA1D-7DE0DB7A4E33}"/>
      </w:docPartPr>
      <w:docPartBody>
        <w:p w:rsidR="00707A13" w:rsidRDefault="00A837A2" w:rsidP="00A837A2">
          <w:pPr>
            <w:pStyle w:val="CC65FAEDCFED409B8B024C284688CE85"/>
          </w:pPr>
          <w:r w:rsidRPr="006D1A70">
            <w:rPr>
              <w:rStyle w:val="PlaceholderText"/>
            </w:rPr>
            <w:t>Choose an item.</w:t>
          </w:r>
        </w:p>
      </w:docPartBody>
    </w:docPart>
    <w:docPart>
      <w:docPartPr>
        <w:name w:val="A9CF3AAD6FBB4BE1A18BB595E2242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BA177-FA92-42FE-AD9B-3A5925B6A24B}"/>
      </w:docPartPr>
      <w:docPartBody>
        <w:p w:rsidR="00707A13" w:rsidRDefault="00A837A2" w:rsidP="00A837A2">
          <w:pPr>
            <w:pStyle w:val="A9CF3AAD6FBB4BE1A18BB595E224225E"/>
          </w:pPr>
          <w:r w:rsidRPr="006D1A70">
            <w:rPr>
              <w:rStyle w:val="PlaceholderText"/>
            </w:rPr>
            <w:t>Choose an item.</w:t>
          </w:r>
        </w:p>
      </w:docPartBody>
    </w:docPart>
    <w:docPart>
      <w:docPartPr>
        <w:name w:val="1ECBC37DDF0F47B5BF8F6A3519875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E3D1D-F92B-49B6-BD7A-ADEAD7F7F46F}"/>
      </w:docPartPr>
      <w:docPartBody>
        <w:p w:rsidR="00707A13" w:rsidRDefault="00A837A2" w:rsidP="00A837A2">
          <w:pPr>
            <w:pStyle w:val="1ECBC37DDF0F47B5BF8F6A3519875B0E"/>
          </w:pPr>
          <w:r w:rsidRPr="006D1A70">
            <w:rPr>
              <w:rStyle w:val="PlaceholderText"/>
            </w:rPr>
            <w:t>Choose an item.</w:t>
          </w:r>
        </w:p>
      </w:docPartBody>
    </w:docPart>
    <w:docPart>
      <w:docPartPr>
        <w:name w:val="AA117A376B8E42B295499AB8F86BB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5F542-A2BD-458D-BCA5-A16781AB9DFA}"/>
      </w:docPartPr>
      <w:docPartBody>
        <w:p w:rsidR="00707A13" w:rsidRDefault="00A837A2" w:rsidP="00A837A2">
          <w:pPr>
            <w:pStyle w:val="AA117A376B8E42B295499AB8F86BB9A0"/>
          </w:pPr>
          <w:r w:rsidRPr="006D1A70">
            <w:rPr>
              <w:rStyle w:val="PlaceholderText"/>
            </w:rPr>
            <w:t>Choose an item.</w:t>
          </w:r>
        </w:p>
      </w:docPartBody>
    </w:docPart>
    <w:docPart>
      <w:docPartPr>
        <w:name w:val="21A5F879FA5A4F0C8002A39299CA1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3B0CE-6763-4B99-B8BD-C87C4E185269}"/>
      </w:docPartPr>
      <w:docPartBody>
        <w:p w:rsidR="00707A13" w:rsidRDefault="00A837A2" w:rsidP="00A837A2">
          <w:pPr>
            <w:pStyle w:val="21A5F879FA5A4F0C8002A39299CA1244"/>
          </w:pPr>
          <w:r w:rsidRPr="006D1A7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E93"/>
    <w:rsid w:val="002427E6"/>
    <w:rsid w:val="0041633C"/>
    <w:rsid w:val="00707A13"/>
    <w:rsid w:val="00A55C02"/>
    <w:rsid w:val="00A6400B"/>
    <w:rsid w:val="00A837A2"/>
    <w:rsid w:val="00C22E93"/>
    <w:rsid w:val="00DE32D5"/>
    <w:rsid w:val="00E62EBA"/>
    <w:rsid w:val="00F25E0A"/>
    <w:rsid w:val="00F7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37A2"/>
    <w:rPr>
      <w:color w:val="808080"/>
    </w:rPr>
  </w:style>
  <w:style w:type="paragraph" w:customStyle="1" w:styleId="D71FE484810045D9A5A8CDD1CE116D8B">
    <w:name w:val="D71FE484810045D9A5A8CDD1CE116D8B"/>
    <w:rsid w:val="00C22E93"/>
  </w:style>
  <w:style w:type="paragraph" w:customStyle="1" w:styleId="3FDDF02C7EA54693B983277533BE6DC5">
    <w:name w:val="3FDDF02C7EA54693B983277533BE6DC5"/>
    <w:rsid w:val="00C22E93"/>
  </w:style>
  <w:style w:type="paragraph" w:customStyle="1" w:styleId="EFB834CBBA9A475494ABF124EBDB1332">
    <w:name w:val="EFB834CBBA9A475494ABF124EBDB1332"/>
    <w:rsid w:val="00C22E93"/>
  </w:style>
  <w:style w:type="paragraph" w:customStyle="1" w:styleId="BDAB21F43D1146D5A861369DDCB0C175">
    <w:name w:val="BDAB21F43D1146D5A861369DDCB0C175"/>
    <w:rsid w:val="00C22E93"/>
  </w:style>
  <w:style w:type="paragraph" w:customStyle="1" w:styleId="3E5ACCCEE5604AACB78A11877D6902D8">
    <w:name w:val="3E5ACCCEE5604AACB78A11877D6902D8"/>
    <w:rsid w:val="00C22E93"/>
  </w:style>
  <w:style w:type="paragraph" w:customStyle="1" w:styleId="A6B1AC8F6CC547D1BD8E803874580A33">
    <w:name w:val="A6B1AC8F6CC547D1BD8E803874580A33"/>
    <w:rsid w:val="00C22E93"/>
  </w:style>
  <w:style w:type="paragraph" w:customStyle="1" w:styleId="A64AB42095AE4AD4852527E2E2990BAE">
    <w:name w:val="A64AB42095AE4AD4852527E2E2990BAE"/>
    <w:rsid w:val="00C22E93"/>
  </w:style>
  <w:style w:type="paragraph" w:customStyle="1" w:styleId="9D088196FF494828AF99B2160CEC770E">
    <w:name w:val="9D088196FF494828AF99B2160CEC770E"/>
    <w:rsid w:val="00C22E93"/>
  </w:style>
  <w:style w:type="paragraph" w:customStyle="1" w:styleId="E8DCE33662F441F6A5D4C35123046F4E">
    <w:name w:val="E8DCE33662F441F6A5D4C35123046F4E"/>
    <w:rsid w:val="00C22E93"/>
  </w:style>
  <w:style w:type="paragraph" w:customStyle="1" w:styleId="B8ED79F56C844A3B86C4A14E96CBA4BD">
    <w:name w:val="B8ED79F56C844A3B86C4A14E96CBA4BD"/>
    <w:rsid w:val="00C22E93"/>
  </w:style>
  <w:style w:type="paragraph" w:customStyle="1" w:styleId="E6806D7D417C4B02BB47615706B3F5D6">
    <w:name w:val="E6806D7D417C4B02BB47615706B3F5D6"/>
    <w:rsid w:val="00C22E93"/>
  </w:style>
  <w:style w:type="paragraph" w:customStyle="1" w:styleId="30B7F6DA374444BF802BC99D47A4B761">
    <w:name w:val="30B7F6DA374444BF802BC99D47A4B761"/>
    <w:rsid w:val="00C22E93"/>
  </w:style>
  <w:style w:type="paragraph" w:customStyle="1" w:styleId="834A570CC10242FDA5EF7BBEAD9C652B">
    <w:name w:val="834A570CC10242FDA5EF7BBEAD9C652B"/>
    <w:rsid w:val="00C22E93"/>
  </w:style>
  <w:style w:type="paragraph" w:customStyle="1" w:styleId="62672D80F2304ECAA387F165BDF62316">
    <w:name w:val="62672D80F2304ECAA387F165BDF62316"/>
    <w:rsid w:val="00C22E93"/>
  </w:style>
  <w:style w:type="paragraph" w:customStyle="1" w:styleId="5897E156B16841189F3CA88C8DD6684D">
    <w:name w:val="5897E156B16841189F3CA88C8DD6684D"/>
    <w:rsid w:val="00C22E93"/>
  </w:style>
  <w:style w:type="paragraph" w:customStyle="1" w:styleId="5BDD22E1AF2F48E38C9B28DB306473F7">
    <w:name w:val="5BDD22E1AF2F48E38C9B28DB306473F7"/>
    <w:rsid w:val="00C22E93"/>
  </w:style>
  <w:style w:type="paragraph" w:customStyle="1" w:styleId="5D747E51683D4F029D2BA26ACF5A9EB5">
    <w:name w:val="5D747E51683D4F029D2BA26ACF5A9EB5"/>
    <w:rsid w:val="00C22E93"/>
  </w:style>
  <w:style w:type="paragraph" w:customStyle="1" w:styleId="6D304B3A97DE4A6E9978EEA52C3B0FDC">
    <w:name w:val="6D304B3A97DE4A6E9978EEA52C3B0FDC"/>
    <w:rsid w:val="00C22E93"/>
  </w:style>
  <w:style w:type="paragraph" w:customStyle="1" w:styleId="92F9E99AA7234BBCAB83D32DD4A254CB">
    <w:name w:val="92F9E99AA7234BBCAB83D32DD4A254CB"/>
    <w:rsid w:val="00C22E93"/>
  </w:style>
  <w:style w:type="paragraph" w:customStyle="1" w:styleId="F97D882049DB4DF38BF4505EE1004AD1">
    <w:name w:val="F97D882049DB4DF38BF4505EE1004AD1"/>
    <w:rsid w:val="00C22E93"/>
  </w:style>
  <w:style w:type="paragraph" w:customStyle="1" w:styleId="48E78AF3EB2942EF90D6BB1A1D7F6B45">
    <w:name w:val="48E78AF3EB2942EF90D6BB1A1D7F6B45"/>
    <w:rsid w:val="00C22E93"/>
  </w:style>
  <w:style w:type="paragraph" w:customStyle="1" w:styleId="CF6BCBC78B5D432DA64DE4179E69B8D6">
    <w:name w:val="CF6BCBC78B5D432DA64DE4179E69B8D6"/>
    <w:rsid w:val="00C22E93"/>
  </w:style>
  <w:style w:type="paragraph" w:customStyle="1" w:styleId="9776FC612DD04596AB0FB759AC2EDF60">
    <w:name w:val="9776FC612DD04596AB0FB759AC2EDF60"/>
    <w:rsid w:val="00C22E93"/>
  </w:style>
  <w:style w:type="paragraph" w:customStyle="1" w:styleId="38436D476E29406C92D989AA42754458">
    <w:name w:val="38436D476E29406C92D989AA42754458"/>
    <w:rsid w:val="00C22E93"/>
  </w:style>
  <w:style w:type="paragraph" w:customStyle="1" w:styleId="5B889450127443738239A8DB6482484D">
    <w:name w:val="5B889450127443738239A8DB6482484D"/>
    <w:rsid w:val="00C22E93"/>
  </w:style>
  <w:style w:type="paragraph" w:customStyle="1" w:styleId="90028E4F96374BF580768676B4281092">
    <w:name w:val="90028E4F96374BF580768676B4281092"/>
    <w:rsid w:val="00C22E93"/>
  </w:style>
  <w:style w:type="paragraph" w:customStyle="1" w:styleId="2BE2CF6442734D92AB1D6A33CF1771E3">
    <w:name w:val="2BE2CF6442734D92AB1D6A33CF1771E3"/>
    <w:rsid w:val="00C22E93"/>
  </w:style>
  <w:style w:type="paragraph" w:customStyle="1" w:styleId="45BBAC76BC3D43479403B055EE146D85">
    <w:name w:val="45BBAC76BC3D43479403B055EE146D85"/>
    <w:rsid w:val="00C22E93"/>
  </w:style>
  <w:style w:type="paragraph" w:customStyle="1" w:styleId="021970925F684E5CA27E18119D4E18D3">
    <w:name w:val="021970925F684E5CA27E18119D4E18D3"/>
    <w:rsid w:val="00C22E93"/>
  </w:style>
  <w:style w:type="paragraph" w:customStyle="1" w:styleId="28CC66A993B84212868ECB46323E42BE">
    <w:name w:val="28CC66A993B84212868ECB46323E42BE"/>
    <w:rsid w:val="00C22E93"/>
  </w:style>
  <w:style w:type="paragraph" w:customStyle="1" w:styleId="72DE76DDBA1949539071C049C848A3A4">
    <w:name w:val="72DE76DDBA1949539071C049C848A3A4"/>
    <w:rsid w:val="00C22E93"/>
  </w:style>
  <w:style w:type="paragraph" w:customStyle="1" w:styleId="C9CE1F9B4FBA483C814FA0F4C86C11B1">
    <w:name w:val="C9CE1F9B4FBA483C814FA0F4C86C11B1"/>
    <w:rsid w:val="00C22E93"/>
  </w:style>
  <w:style w:type="paragraph" w:customStyle="1" w:styleId="BADEDDC063BB45D489A007DD2E40E662">
    <w:name w:val="BADEDDC063BB45D489A007DD2E40E662"/>
    <w:rsid w:val="00C22E93"/>
  </w:style>
  <w:style w:type="paragraph" w:customStyle="1" w:styleId="192B311FFBCA458881B702660204835B">
    <w:name w:val="192B311FFBCA458881B702660204835B"/>
    <w:rsid w:val="00C22E93"/>
  </w:style>
  <w:style w:type="paragraph" w:customStyle="1" w:styleId="A3BE57910F4B414D8DB4DF40BB26210F">
    <w:name w:val="A3BE57910F4B414D8DB4DF40BB26210F"/>
    <w:rsid w:val="00C22E93"/>
  </w:style>
  <w:style w:type="paragraph" w:customStyle="1" w:styleId="F4D2E43FE6E84F17993F9EBAC035AEB4">
    <w:name w:val="F4D2E43FE6E84F17993F9EBAC035AEB4"/>
    <w:rsid w:val="00C22E93"/>
  </w:style>
  <w:style w:type="paragraph" w:customStyle="1" w:styleId="2C9523A80CF54A81AD33A63736A45F0C">
    <w:name w:val="2C9523A80CF54A81AD33A63736A45F0C"/>
    <w:rsid w:val="00C22E93"/>
  </w:style>
  <w:style w:type="paragraph" w:customStyle="1" w:styleId="8034DD5B811B4E53BA2E894742C4B70E">
    <w:name w:val="8034DD5B811B4E53BA2E894742C4B70E"/>
    <w:rsid w:val="00C22E93"/>
  </w:style>
  <w:style w:type="paragraph" w:customStyle="1" w:styleId="E65E63AC101B45479EF102B8157C38E2">
    <w:name w:val="E65E63AC101B45479EF102B8157C38E2"/>
    <w:rsid w:val="00C22E93"/>
  </w:style>
  <w:style w:type="paragraph" w:customStyle="1" w:styleId="6B86FDD9B9E845C3B4329F2F180F3773">
    <w:name w:val="6B86FDD9B9E845C3B4329F2F180F3773"/>
    <w:rsid w:val="00C22E93"/>
  </w:style>
  <w:style w:type="paragraph" w:customStyle="1" w:styleId="C09739584233464FA57BB5F93132AD26">
    <w:name w:val="C09739584233464FA57BB5F93132AD26"/>
    <w:rsid w:val="00C22E93"/>
  </w:style>
  <w:style w:type="paragraph" w:customStyle="1" w:styleId="546E158CE0D84199BF7140FF2B574126">
    <w:name w:val="546E158CE0D84199BF7140FF2B574126"/>
    <w:rsid w:val="00C22E93"/>
  </w:style>
  <w:style w:type="paragraph" w:customStyle="1" w:styleId="EBB4696413254BF49334BEC33C917D40">
    <w:name w:val="EBB4696413254BF49334BEC33C917D40"/>
    <w:rsid w:val="00C22E93"/>
  </w:style>
  <w:style w:type="paragraph" w:customStyle="1" w:styleId="0927C56CDEDC410184821DBFE195F494">
    <w:name w:val="0927C56CDEDC410184821DBFE195F494"/>
    <w:rsid w:val="00C22E93"/>
  </w:style>
  <w:style w:type="paragraph" w:customStyle="1" w:styleId="2BBF9CA52B7B464580BA014321948640">
    <w:name w:val="2BBF9CA52B7B464580BA014321948640"/>
    <w:rsid w:val="00C22E93"/>
  </w:style>
  <w:style w:type="paragraph" w:customStyle="1" w:styleId="6DF65AFD5CA14091BCD9D74B4C933548">
    <w:name w:val="6DF65AFD5CA14091BCD9D74B4C933548"/>
    <w:rsid w:val="00C22E93"/>
  </w:style>
  <w:style w:type="paragraph" w:customStyle="1" w:styleId="091CF1F31BE04E6691EA8B2774F9DD2E">
    <w:name w:val="091CF1F31BE04E6691EA8B2774F9DD2E"/>
    <w:rsid w:val="00C22E93"/>
  </w:style>
  <w:style w:type="paragraph" w:customStyle="1" w:styleId="52F20798BE6B4A0295CD12B8E202592C">
    <w:name w:val="52F20798BE6B4A0295CD12B8E202592C"/>
    <w:rsid w:val="00C22E93"/>
  </w:style>
  <w:style w:type="paragraph" w:customStyle="1" w:styleId="67F6D88826654B2FA784AA5C1A2102B7">
    <w:name w:val="67F6D88826654B2FA784AA5C1A2102B7"/>
    <w:rsid w:val="00C22E93"/>
  </w:style>
  <w:style w:type="paragraph" w:customStyle="1" w:styleId="E83C91CDB51742709670186B95AF363C">
    <w:name w:val="E83C91CDB51742709670186B95AF363C"/>
    <w:rsid w:val="00C22E93"/>
  </w:style>
  <w:style w:type="paragraph" w:customStyle="1" w:styleId="018FEC30341048A1B79B2846520F9237">
    <w:name w:val="018FEC30341048A1B79B2846520F9237"/>
    <w:rsid w:val="00C22E93"/>
  </w:style>
  <w:style w:type="paragraph" w:customStyle="1" w:styleId="CB718A12DBCC45B98FBF2594DB129134">
    <w:name w:val="CB718A12DBCC45B98FBF2594DB129134"/>
    <w:rsid w:val="00C22E93"/>
  </w:style>
  <w:style w:type="paragraph" w:customStyle="1" w:styleId="A51342BFAAC849A89521C0B9A23CE8A8">
    <w:name w:val="A51342BFAAC849A89521C0B9A23CE8A8"/>
    <w:rsid w:val="00C22E93"/>
  </w:style>
  <w:style w:type="paragraph" w:customStyle="1" w:styleId="25FCB01805F3420896712F371D3395CF">
    <w:name w:val="25FCB01805F3420896712F371D3395CF"/>
    <w:rsid w:val="00C22E93"/>
  </w:style>
  <w:style w:type="paragraph" w:customStyle="1" w:styleId="13DBDDDC79FE4E798ACC49592648D255">
    <w:name w:val="13DBDDDC79FE4E798ACC49592648D255"/>
    <w:rsid w:val="00C22E93"/>
  </w:style>
  <w:style w:type="paragraph" w:customStyle="1" w:styleId="7615BBFC66F54A4EBDD42421F72FE25A">
    <w:name w:val="7615BBFC66F54A4EBDD42421F72FE25A"/>
    <w:rsid w:val="00C22E93"/>
  </w:style>
  <w:style w:type="paragraph" w:customStyle="1" w:styleId="580A7ABC54D64799928954C4461B8155">
    <w:name w:val="580A7ABC54D64799928954C4461B8155"/>
    <w:rsid w:val="00C22E93"/>
  </w:style>
  <w:style w:type="paragraph" w:customStyle="1" w:styleId="1D89C4D2601D42E5881D8507447069A4">
    <w:name w:val="1D89C4D2601D42E5881D8507447069A4"/>
    <w:rsid w:val="00C22E93"/>
  </w:style>
  <w:style w:type="paragraph" w:customStyle="1" w:styleId="5428CFB901E54DB2B4901F9D7B6B38FA">
    <w:name w:val="5428CFB901E54DB2B4901F9D7B6B38FA"/>
    <w:rsid w:val="00C22E93"/>
  </w:style>
  <w:style w:type="paragraph" w:customStyle="1" w:styleId="F127B3FAAB634446B1FF1A35F71A4FEA">
    <w:name w:val="F127B3FAAB634446B1FF1A35F71A4FEA"/>
    <w:rsid w:val="00C22E93"/>
  </w:style>
  <w:style w:type="paragraph" w:customStyle="1" w:styleId="D7AB2612957E40D6967A3E4E1B50651B">
    <w:name w:val="D7AB2612957E40D6967A3E4E1B50651B"/>
    <w:rsid w:val="00C22E93"/>
  </w:style>
  <w:style w:type="paragraph" w:customStyle="1" w:styleId="A2D6677A0BDC482E8348D58DABCA04BA">
    <w:name w:val="A2D6677A0BDC482E8348D58DABCA04BA"/>
    <w:rsid w:val="00C22E93"/>
  </w:style>
  <w:style w:type="paragraph" w:customStyle="1" w:styleId="C7E8314897274375BD044C2D556A909D">
    <w:name w:val="C7E8314897274375BD044C2D556A909D"/>
    <w:rsid w:val="00C22E93"/>
  </w:style>
  <w:style w:type="paragraph" w:customStyle="1" w:styleId="5A922D5A8E914447AA9D219B63DC129E">
    <w:name w:val="5A922D5A8E914447AA9D219B63DC129E"/>
    <w:rsid w:val="00C22E93"/>
  </w:style>
  <w:style w:type="paragraph" w:customStyle="1" w:styleId="7DE0D7545B304917B112B1C8972547DA">
    <w:name w:val="7DE0D7545B304917B112B1C8972547DA"/>
    <w:rsid w:val="00C22E93"/>
  </w:style>
  <w:style w:type="paragraph" w:customStyle="1" w:styleId="B98F99D68F9D40FD9458F17CDA3D85B2">
    <w:name w:val="B98F99D68F9D40FD9458F17CDA3D85B2"/>
    <w:rsid w:val="00C22E93"/>
  </w:style>
  <w:style w:type="paragraph" w:customStyle="1" w:styleId="FDB6DDDCE2F74D41BD211284896A2933">
    <w:name w:val="FDB6DDDCE2F74D41BD211284896A2933"/>
    <w:rsid w:val="00C22E93"/>
  </w:style>
  <w:style w:type="paragraph" w:customStyle="1" w:styleId="56261B63E72845B1991CF8BC1F0A1214">
    <w:name w:val="56261B63E72845B1991CF8BC1F0A1214"/>
    <w:rsid w:val="00C22E93"/>
  </w:style>
  <w:style w:type="paragraph" w:customStyle="1" w:styleId="6692A1BA28DE4F3F9EC7D4E8E5BE214E">
    <w:name w:val="6692A1BA28DE4F3F9EC7D4E8E5BE214E"/>
    <w:rsid w:val="00C22E93"/>
  </w:style>
  <w:style w:type="paragraph" w:customStyle="1" w:styleId="2484C06C5A774533A7A36CD86762C53D">
    <w:name w:val="2484C06C5A774533A7A36CD86762C53D"/>
    <w:rsid w:val="00C22E93"/>
  </w:style>
  <w:style w:type="paragraph" w:customStyle="1" w:styleId="2090127D8BA44E4692DE256898D3F49E">
    <w:name w:val="2090127D8BA44E4692DE256898D3F49E"/>
    <w:rsid w:val="00C22E93"/>
  </w:style>
  <w:style w:type="paragraph" w:customStyle="1" w:styleId="D9CBE475C98049EE88F86B57879CADE5">
    <w:name w:val="D9CBE475C98049EE88F86B57879CADE5"/>
    <w:rsid w:val="00C22E93"/>
  </w:style>
  <w:style w:type="paragraph" w:customStyle="1" w:styleId="FE500B1AC4AE4B36936F1F5312E4D86E">
    <w:name w:val="FE500B1AC4AE4B36936F1F5312E4D86E"/>
    <w:rsid w:val="00C22E93"/>
  </w:style>
  <w:style w:type="paragraph" w:customStyle="1" w:styleId="7F1B697E64D342C7BAE473CA2293EE39">
    <w:name w:val="7F1B697E64D342C7BAE473CA2293EE39"/>
    <w:rsid w:val="00C22E93"/>
  </w:style>
  <w:style w:type="paragraph" w:customStyle="1" w:styleId="1A3A106EF549477284ECCBCE3C5CE4BF">
    <w:name w:val="1A3A106EF549477284ECCBCE3C5CE4BF"/>
    <w:rsid w:val="00C22E93"/>
  </w:style>
  <w:style w:type="paragraph" w:customStyle="1" w:styleId="6FA4BF53F3534CD5B3729E4F87D2564F">
    <w:name w:val="6FA4BF53F3534CD5B3729E4F87D2564F"/>
    <w:rsid w:val="00C22E93"/>
  </w:style>
  <w:style w:type="paragraph" w:customStyle="1" w:styleId="584F4715A46843499D5BDD8603822115">
    <w:name w:val="584F4715A46843499D5BDD8603822115"/>
    <w:rsid w:val="00C22E93"/>
  </w:style>
  <w:style w:type="paragraph" w:customStyle="1" w:styleId="2C289D1AB5A848909F5B15B284F77A4D">
    <w:name w:val="2C289D1AB5A848909F5B15B284F77A4D"/>
    <w:rsid w:val="00C22E93"/>
  </w:style>
  <w:style w:type="paragraph" w:customStyle="1" w:styleId="2CC94A4891724D30A7B0E53D678D9DFD">
    <w:name w:val="2CC94A4891724D30A7B0E53D678D9DFD"/>
    <w:rsid w:val="00C22E93"/>
  </w:style>
  <w:style w:type="paragraph" w:customStyle="1" w:styleId="E6E3F0DF12594E198B6368234026619E">
    <w:name w:val="E6E3F0DF12594E198B6368234026619E"/>
    <w:rsid w:val="00C22E93"/>
  </w:style>
  <w:style w:type="paragraph" w:customStyle="1" w:styleId="2E70CFEFB55A4EA89CED31DC85907B86">
    <w:name w:val="2E70CFEFB55A4EA89CED31DC85907B86"/>
    <w:rsid w:val="00C22E93"/>
  </w:style>
  <w:style w:type="paragraph" w:customStyle="1" w:styleId="B3D8BCCE540045AE938B9A6E6C08A424">
    <w:name w:val="B3D8BCCE540045AE938B9A6E6C08A424"/>
    <w:rsid w:val="00C22E93"/>
  </w:style>
  <w:style w:type="paragraph" w:customStyle="1" w:styleId="F647791F7023413AA393D0FE7C19C079">
    <w:name w:val="F647791F7023413AA393D0FE7C19C079"/>
    <w:rsid w:val="00C22E93"/>
  </w:style>
  <w:style w:type="paragraph" w:customStyle="1" w:styleId="346B7061AB914833AF1383972A9BD975">
    <w:name w:val="346B7061AB914833AF1383972A9BD975"/>
    <w:rsid w:val="00C22E93"/>
  </w:style>
  <w:style w:type="paragraph" w:customStyle="1" w:styleId="0012578056E84E158725B3CB4EDFDFEF">
    <w:name w:val="0012578056E84E158725B3CB4EDFDFEF"/>
    <w:rsid w:val="00C22E93"/>
  </w:style>
  <w:style w:type="paragraph" w:customStyle="1" w:styleId="8C4C11F61E9E40329ACD92F985F7E7D2">
    <w:name w:val="8C4C11F61E9E40329ACD92F985F7E7D2"/>
    <w:rsid w:val="00C22E93"/>
  </w:style>
  <w:style w:type="paragraph" w:customStyle="1" w:styleId="15071EF35C6843B88E68943A6023D9CF">
    <w:name w:val="15071EF35C6843B88E68943A6023D9CF"/>
    <w:rsid w:val="00C22E93"/>
  </w:style>
  <w:style w:type="paragraph" w:customStyle="1" w:styleId="38657ACC7E8349F68227481EE546B61D">
    <w:name w:val="38657ACC7E8349F68227481EE546B61D"/>
    <w:rsid w:val="00C22E93"/>
  </w:style>
  <w:style w:type="paragraph" w:customStyle="1" w:styleId="B9B6B8E1BA694689A5C1EA37236C4AE2">
    <w:name w:val="B9B6B8E1BA694689A5C1EA37236C4AE2"/>
    <w:rsid w:val="00C22E93"/>
  </w:style>
  <w:style w:type="paragraph" w:customStyle="1" w:styleId="1B3F313462E14B31A81515FE09A35D48">
    <w:name w:val="1B3F313462E14B31A81515FE09A35D48"/>
    <w:rsid w:val="00C22E93"/>
  </w:style>
  <w:style w:type="paragraph" w:customStyle="1" w:styleId="D01EA3FF7DC04C10A057FE01E38F3E55">
    <w:name w:val="D01EA3FF7DC04C10A057FE01E38F3E55"/>
    <w:rsid w:val="00C22E93"/>
  </w:style>
  <w:style w:type="paragraph" w:customStyle="1" w:styleId="A1521DF45C8D4B39BD2B0CE3EAC6D590">
    <w:name w:val="A1521DF45C8D4B39BD2B0CE3EAC6D590"/>
    <w:rsid w:val="00C22E93"/>
  </w:style>
  <w:style w:type="paragraph" w:customStyle="1" w:styleId="9C00D2456A9A4F4C8F1763B6E92A4102">
    <w:name w:val="9C00D2456A9A4F4C8F1763B6E92A4102"/>
    <w:rsid w:val="00C22E93"/>
  </w:style>
  <w:style w:type="paragraph" w:customStyle="1" w:styleId="F25AC4B21F6E42E19CA889A329634729">
    <w:name w:val="F25AC4B21F6E42E19CA889A329634729"/>
    <w:rsid w:val="00C22E93"/>
  </w:style>
  <w:style w:type="paragraph" w:customStyle="1" w:styleId="F0782181D320417E96F4F8EE653C1590">
    <w:name w:val="F0782181D320417E96F4F8EE653C1590"/>
    <w:rsid w:val="00C22E93"/>
  </w:style>
  <w:style w:type="paragraph" w:customStyle="1" w:styleId="E2AABD95AD8C4D329C280B69A91B5B9D">
    <w:name w:val="E2AABD95AD8C4D329C280B69A91B5B9D"/>
    <w:rsid w:val="00C22E93"/>
  </w:style>
  <w:style w:type="paragraph" w:customStyle="1" w:styleId="121441F01598495E9F053F42A19D914D">
    <w:name w:val="121441F01598495E9F053F42A19D914D"/>
    <w:rsid w:val="00C22E93"/>
  </w:style>
  <w:style w:type="paragraph" w:customStyle="1" w:styleId="C3886A7D17274DB19EAC5AE45FD29013">
    <w:name w:val="C3886A7D17274DB19EAC5AE45FD29013"/>
    <w:rsid w:val="00C22E93"/>
  </w:style>
  <w:style w:type="paragraph" w:customStyle="1" w:styleId="601782A027E6495C9E6D3AA0F35A27B4">
    <w:name w:val="601782A027E6495C9E6D3AA0F35A27B4"/>
    <w:rsid w:val="00C22E93"/>
  </w:style>
  <w:style w:type="paragraph" w:customStyle="1" w:styleId="09993B21A7834D6084E5A8CE48CDDDF5">
    <w:name w:val="09993B21A7834D6084E5A8CE48CDDDF5"/>
    <w:rsid w:val="00C22E93"/>
  </w:style>
  <w:style w:type="paragraph" w:customStyle="1" w:styleId="6AD1C4E86A894F61B054E60701F8C2E3">
    <w:name w:val="6AD1C4E86A894F61B054E60701F8C2E3"/>
    <w:rsid w:val="00C22E93"/>
  </w:style>
  <w:style w:type="paragraph" w:customStyle="1" w:styleId="0462B939702A450F966ECFF3D9B51654">
    <w:name w:val="0462B939702A450F966ECFF3D9B51654"/>
    <w:rsid w:val="00C22E93"/>
  </w:style>
  <w:style w:type="paragraph" w:customStyle="1" w:styleId="D0F98DCB796A4415B1455176C74100C7">
    <w:name w:val="D0F98DCB796A4415B1455176C74100C7"/>
    <w:rsid w:val="00C22E93"/>
  </w:style>
  <w:style w:type="paragraph" w:customStyle="1" w:styleId="5ED2039C4D11475F86459C956EFBEBFB">
    <w:name w:val="5ED2039C4D11475F86459C956EFBEBFB"/>
    <w:rsid w:val="00C22E93"/>
  </w:style>
  <w:style w:type="paragraph" w:customStyle="1" w:styleId="EE251739368C4C6CB000189240D44375">
    <w:name w:val="EE251739368C4C6CB000189240D44375"/>
    <w:rsid w:val="00C22E93"/>
  </w:style>
  <w:style w:type="paragraph" w:customStyle="1" w:styleId="B6D987B9632C4FF498F5D756F60E8738">
    <w:name w:val="B6D987B9632C4FF498F5D756F60E8738"/>
    <w:rsid w:val="00C22E93"/>
  </w:style>
  <w:style w:type="paragraph" w:customStyle="1" w:styleId="EB4905D40B6A406BA4542B9773896B9B">
    <w:name w:val="EB4905D40B6A406BA4542B9773896B9B"/>
    <w:rsid w:val="00C22E93"/>
  </w:style>
  <w:style w:type="paragraph" w:customStyle="1" w:styleId="7DCECAEDAB304EB9A59BD5475FA84283">
    <w:name w:val="7DCECAEDAB304EB9A59BD5475FA84283"/>
    <w:rsid w:val="00C22E93"/>
  </w:style>
  <w:style w:type="paragraph" w:customStyle="1" w:styleId="B56E7FC2E9024BCB8E7F79DCDC0A4996">
    <w:name w:val="B56E7FC2E9024BCB8E7F79DCDC0A4996"/>
    <w:rsid w:val="00C22E93"/>
  </w:style>
  <w:style w:type="paragraph" w:customStyle="1" w:styleId="DAFE7DEA2C354188A7575F423D286938">
    <w:name w:val="DAFE7DEA2C354188A7575F423D286938"/>
    <w:rsid w:val="00C22E93"/>
  </w:style>
  <w:style w:type="paragraph" w:customStyle="1" w:styleId="14506B37860B4CB6921D102D35934768">
    <w:name w:val="14506B37860B4CB6921D102D35934768"/>
    <w:rsid w:val="00C22E93"/>
  </w:style>
  <w:style w:type="paragraph" w:customStyle="1" w:styleId="5B8D76BB210D47F0A55A0E8976C22253">
    <w:name w:val="5B8D76BB210D47F0A55A0E8976C22253"/>
    <w:rsid w:val="00C22E93"/>
  </w:style>
  <w:style w:type="paragraph" w:customStyle="1" w:styleId="D2403BDB4FE94FE1AA9ECC0B7E0EBC08">
    <w:name w:val="D2403BDB4FE94FE1AA9ECC0B7E0EBC08"/>
    <w:rsid w:val="00A6400B"/>
  </w:style>
  <w:style w:type="paragraph" w:customStyle="1" w:styleId="7B0A83376ED14A7BB9E346E1B9B608F4">
    <w:name w:val="7B0A83376ED14A7BB9E346E1B9B608F4"/>
    <w:rsid w:val="00A6400B"/>
  </w:style>
  <w:style w:type="paragraph" w:customStyle="1" w:styleId="7BC431B7EB2D4AF0838864D5867790C9">
    <w:name w:val="7BC431B7EB2D4AF0838864D5867790C9"/>
    <w:rsid w:val="00A6400B"/>
  </w:style>
  <w:style w:type="paragraph" w:customStyle="1" w:styleId="5FCB69F7E45340EA8D27A5CD158BD48C">
    <w:name w:val="5FCB69F7E45340EA8D27A5CD158BD48C"/>
    <w:rsid w:val="00A6400B"/>
  </w:style>
  <w:style w:type="paragraph" w:customStyle="1" w:styleId="BF5422586B5F4272AB85BBB89D0F7643">
    <w:name w:val="BF5422586B5F4272AB85BBB89D0F7643"/>
    <w:rsid w:val="00A6400B"/>
  </w:style>
  <w:style w:type="paragraph" w:customStyle="1" w:styleId="A018589CE7CF4B4981C197422E8D7576">
    <w:name w:val="A018589CE7CF4B4981C197422E8D7576"/>
    <w:rsid w:val="00A6400B"/>
  </w:style>
  <w:style w:type="paragraph" w:customStyle="1" w:styleId="8E574890F0D244F6A0FB60932193FDFD">
    <w:name w:val="8E574890F0D244F6A0FB60932193FDFD"/>
    <w:rsid w:val="002427E6"/>
  </w:style>
  <w:style w:type="paragraph" w:customStyle="1" w:styleId="3A6FB6244361446BA862B89457EEEE9E">
    <w:name w:val="3A6FB6244361446BA862B89457EEEE9E"/>
    <w:rsid w:val="002427E6"/>
  </w:style>
  <w:style w:type="paragraph" w:customStyle="1" w:styleId="D19D5A6A14CE40D0AEC2E9EFB8ADFA6C">
    <w:name w:val="D19D5A6A14CE40D0AEC2E9EFB8ADFA6C"/>
    <w:rsid w:val="002427E6"/>
  </w:style>
  <w:style w:type="paragraph" w:customStyle="1" w:styleId="4DD82E61E67C4C4BA86289CC5C6796AE">
    <w:name w:val="4DD82E61E67C4C4BA86289CC5C6796AE"/>
    <w:rsid w:val="002427E6"/>
  </w:style>
  <w:style w:type="paragraph" w:customStyle="1" w:styleId="1C87090E2989459094FA665F7AE2B997">
    <w:name w:val="1C87090E2989459094FA665F7AE2B997"/>
    <w:rsid w:val="002427E6"/>
  </w:style>
  <w:style w:type="paragraph" w:customStyle="1" w:styleId="0CCD54DB08D84633BB4C1906B2EF4396">
    <w:name w:val="0CCD54DB08D84633BB4C1906B2EF4396"/>
    <w:rsid w:val="002427E6"/>
  </w:style>
  <w:style w:type="paragraph" w:customStyle="1" w:styleId="FF3146B7CB2549959EFE07D5499A816D">
    <w:name w:val="FF3146B7CB2549959EFE07D5499A816D"/>
    <w:rsid w:val="002427E6"/>
  </w:style>
  <w:style w:type="paragraph" w:customStyle="1" w:styleId="1DB706AB81364492B7C432E93EF7E94C">
    <w:name w:val="1DB706AB81364492B7C432E93EF7E94C"/>
    <w:rsid w:val="00A837A2"/>
  </w:style>
  <w:style w:type="paragraph" w:customStyle="1" w:styleId="9DE9D2A8711E4B278B31730478582C20">
    <w:name w:val="9DE9D2A8711E4B278B31730478582C20"/>
    <w:rsid w:val="00A837A2"/>
  </w:style>
  <w:style w:type="paragraph" w:customStyle="1" w:styleId="F2889B5AC44649B29F2BB820BEEAC427">
    <w:name w:val="F2889B5AC44649B29F2BB820BEEAC427"/>
    <w:rsid w:val="00A837A2"/>
  </w:style>
  <w:style w:type="paragraph" w:customStyle="1" w:styleId="2D856370376746A2A021EB9531F46D08">
    <w:name w:val="2D856370376746A2A021EB9531F46D08"/>
    <w:rsid w:val="00A837A2"/>
  </w:style>
  <w:style w:type="paragraph" w:customStyle="1" w:styleId="648AD61C01844C40B8227E85916D9A1A">
    <w:name w:val="648AD61C01844C40B8227E85916D9A1A"/>
    <w:rsid w:val="00A837A2"/>
  </w:style>
  <w:style w:type="paragraph" w:customStyle="1" w:styleId="70ECE212E2C24177B0FAF572D7824FD7">
    <w:name w:val="70ECE212E2C24177B0FAF572D7824FD7"/>
    <w:rsid w:val="00A837A2"/>
  </w:style>
  <w:style w:type="paragraph" w:customStyle="1" w:styleId="4BDE549973CC42C68A9C9E511AC0F8FA">
    <w:name w:val="4BDE549973CC42C68A9C9E511AC0F8FA"/>
    <w:rsid w:val="00A837A2"/>
  </w:style>
  <w:style w:type="paragraph" w:customStyle="1" w:styleId="103D6BA38F4F4A6DBCD29C95FD9B4DE3">
    <w:name w:val="103D6BA38F4F4A6DBCD29C95FD9B4DE3"/>
    <w:rsid w:val="00A837A2"/>
  </w:style>
  <w:style w:type="paragraph" w:customStyle="1" w:styleId="D3709EE86E614A96A23D1723570338F5">
    <w:name w:val="D3709EE86E614A96A23D1723570338F5"/>
    <w:rsid w:val="00A837A2"/>
  </w:style>
  <w:style w:type="paragraph" w:customStyle="1" w:styleId="B32AB0F127C449AF9C3D25230FC35F91">
    <w:name w:val="B32AB0F127C449AF9C3D25230FC35F91"/>
    <w:rsid w:val="00A837A2"/>
  </w:style>
  <w:style w:type="paragraph" w:customStyle="1" w:styleId="26BEBA2A27424769A7FAABA0D375F6C5">
    <w:name w:val="26BEBA2A27424769A7FAABA0D375F6C5"/>
    <w:rsid w:val="00A837A2"/>
  </w:style>
  <w:style w:type="paragraph" w:customStyle="1" w:styleId="A3CC91ED366C4555A00BCE752BDE3406">
    <w:name w:val="A3CC91ED366C4555A00BCE752BDE3406"/>
    <w:rsid w:val="00A837A2"/>
  </w:style>
  <w:style w:type="paragraph" w:customStyle="1" w:styleId="B62AFE51C5E74CA29390A0D4A945A60F">
    <w:name w:val="B62AFE51C5E74CA29390A0D4A945A60F"/>
    <w:rsid w:val="00A837A2"/>
  </w:style>
  <w:style w:type="paragraph" w:customStyle="1" w:styleId="33504C38D76643C587F7ABFF3B7CEEAB">
    <w:name w:val="33504C38D76643C587F7ABFF3B7CEEAB"/>
    <w:rsid w:val="00A837A2"/>
  </w:style>
  <w:style w:type="paragraph" w:customStyle="1" w:styleId="F1206425D60B4251B98ED9352F50BEA4">
    <w:name w:val="F1206425D60B4251B98ED9352F50BEA4"/>
    <w:rsid w:val="00A837A2"/>
  </w:style>
  <w:style w:type="paragraph" w:customStyle="1" w:styleId="21332ACE3CDD403B8B7C9121854E144B">
    <w:name w:val="21332ACE3CDD403B8B7C9121854E144B"/>
    <w:rsid w:val="00A837A2"/>
  </w:style>
  <w:style w:type="paragraph" w:customStyle="1" w:styleId="B87372CC7F5640EC9CD879A47612FC6A">
    <w:name w:val="B87372CC7F5640EC9CD879A47612FC6A"/>
    <w:rsid w:val="00A837A2"/>
  </w:style>
  <w:style w:type="paragraph" w:customStyle="1" w:styleId="AE42C6C0046A4D28B8307DD1E72929D9">
    <w:name w:val="AE42C6C0046A4D28B8307DD1E72929D9"/>
    <w:rsid w:val="00A837A2"/>
  </w:style>
  <w:style w:type="paragraph" w:customStyle="1" w:styleId="E49F7A65EEED4491902A72C3F4C70F1A">
    <w:name w:val="E49F7A65EEED4491902A72C3F4C70F1A"/>
    <w:rsid w:val="00A837A2"/>
  </w:style>
  <w:style w:type="paragraph" w:customStyle="1" w:styleId="1033A12856E44BF68540F46E2C9397DB">
    <w:name w:val="1033A12856E44BF68540F46E2C9397DB"/>
    <w:rsid w:val="00A837A2"/>
  </w:style>
  <w:style w:type="paragraph" w:customStyle="1" w:styleId="ED9AEF84499D40F7953A5B04FCD30C8B">
    <w:name w:val="ED9AEF84499D40F7953A5B04FCD30C8B"/>
    <w:rsid w:val="00A837A2"/>
  </w:style>
  <w:style w:type="paragraph" w:customStyle="1" w:styleId="1F400A6BDD3B47859D38FA250564F0B5">
    <w:name w:val="1F400A6BDD3B47859D38FA250564F0B5"/>
    <w:rsid w:val="00A837A2"/>
  </w:style>
  <w:style w:type="paragraph" w:customStyle="1" w:styleId="7DF9456FCF4B4BC3A1F7749D8017A351">
    <w:name w:val="7DF9456FCF4B4BC3A1F7749D8017A351"/>
    <w:rsid w:val="00A837A2"/>
  </w:style>
  <w:style w:type="paragraph" w:customStyle="1" w:styleId="8C01D01B8EC44D0B8ABF77E5A9664977">
    <w:name w:val="8C01D01B8EC44D0B8ABF77E5A9664977"/>
    <w:rsid w:val="00A837A2"/>
  </w:style>
  <w:style w:type="paragraph" w:customStyle="1" w:styleId="CB3CFE6392C040379A2F937C6B9714B7">
    <w:name w:val="CB3CFE6392C040379A2F937C6B9714B7"/>
    <w:rsid w:val="00A837A2"/>
  </w:style>
  <w:style w:type="paragraph" w:customStyle="1" w:styleId="CFA09DA8F52A47B8BB484EBEB16BD0B2">
    <w:name w:val="CFA09DA8F52A47B8BB484EBEB16BD0B2"/>
    <w:rsid w:val="00A837A2"/>
  </w:style>
  <w:style w:type="paragraph" w:customStyle="1" w:styleId="D973C5AFF7694E918EF0EB2F2CBA4C36">
    <w:name w:val="D973C5AFF7694E918EF0EB2F2CBA4C36"/>
    <w:rsid w:val="00A837A2"/>
  </w:style>
  <w:style w:type="paragraph" w:customStyle="1" w:styleId="2C7A82AFCB2048E9B037546CBF560F9E">
    <w:name w:val="2C7A82AFCB2048E9B037546CBF560F9E"/>
    <w:rsid w:val="00A837A2"/>
  </w:style>
  <w:style w:type="paragraph" w:customStyle="1" w:styleId="CD0C3A7DE28947368699EED44C8C2719">
    <w:name w:val="CD0C3A7DE28947368699EED44C8C2719"/>
    <w:rsid w:val="00A837A2"/>
  </w:style>
  <w:style w:type="paragraph" w:customStyle="1" w:styleId="59EDAB09B5DC4AC5896668507AFDD862">
    <w:name w:val="59EDAB09B5DC4AC5896668507AFDD862"/>
    <w:rsid w:val="00A837A2"/>
  </w:style>
  <w:style w:type="paragraph" w:customStyle="1" w:styleId="0FB8D267D3844A0189FBA61210AF5118">
    <w:name w:val="0FB8D267D3844A0189FBA61210AF5118"/>
    <w:rsid w:val="00A837A2"/>
  </w:style>
  <w:style w:type="paragraph" w:customStyle="1" w:styleId="1B2A28A0488E4250994D21D8BFBC8DC7">
    <w:name w:val="1B2A28A0488E4250994D21D8BFBC8DC7"/>
    <w:rsid w:val="00A837A2"/>
  </w:style>
  <w:style w:type="paragraph" w:customStyle="1" w:styleId="3F07A20DAA3B4DC9A4188F453274AE6A">
    <w:name w:val="3F07A20DAA3B4DC9A4188F453274AE6A"/>
    <w:rsid w:val="00A837A2"/>
  </w:style>
  <w:style w:type="paragraph" w:customStyle="1" w:styleId="3228FD69DC15465988C3CB7E2BE958B1">
    <w:name w:val="3228FD69DC15465988C3CB7E2BE958B1"/>
    <w:rsid w:val="00A837A2"/>
  </w:style>
  <w:style w:type="paragraph" w:customStyle="1" w:styleId="703EA6FEDD204D629DB4EA50F17D4334">
    <w:name w:val="703EA6FEDD204D629DB4EA50F17D4334"/>
    <w:rsid w:val="00A837A2"/>
  </w:style>
  <w:style w:type="paragraph" w:customStyle="1" w:styleId="99B945EF07C74E579E97FDB399A957DF">
    <w:name w:val="99B945EF07C74E579E97FDB399A957DF"/>
    <w:rsid w:val="00A837A2"/>
  </w:style>
  <w:style w:type="paragraph" w:customStyle="1" w:styleId="9296E18354CA48FEBB398AE16B1AB607">
    <w:name w:val="9296E18354CA48FEBB398AE16B1AB607"/>
    <w:rsid w:val="00A837A2"/>
  </w:style>
  <w:style w:type="paragraph" w:customStyle="1" w:styleId="0DAFFE9BB5F34594AC7672B139DFEF5C">
    <w:name w:val="0DAFFE9BB5F34594AC7672B139DFEF5C"/>
    <w:rsid w:val="00A837A2"/>
  </w:style>
  <w:style w:type="paragraph" w:customStyle="1" w:styleId="E52E88E2077E49978A7A49C73F75B58D">
    <w:name w:val="E52E88E2077E49978A7A49C73F75B58D"/>
    <w:rsid w:val="00A837A2"/>
  </w:style>
  <w:style w:type="paragraph" w:customStyle="1" w:styleId="21DD8FCF904F433F80EA11B02157F0C9">
    <w:name w:val="21DD8FCF904F433F80EA11B02157F0C9"/>
    <w:rsid w:val="00A837A2"/>
  </w:style>
  <w:style w:type="paragraph" w:customStyle="1" w:styleId="F375BDF591734F47A8821F18473EF9D5">
    <w:name w:val="F375BDF591734F47A8821F18473EF9D5"/>
    <w:rsid w:val="00A837A2"/>
  </w:style>
  <w:style w:type="paragraph" w:customStyle="1" w:styleId="23588926FDA84E13955F70E2335BBC83">
    <w:name w:val="23588926FDA84E13955F70E2335BBC83"/>
    <w:rsid w:val="00A837A2"/>
  </w:style>
  <w:style w:type="paragraph" w:customStyle="1" w:styleId="1BEC0273A16847A2B4C796C48BD8E6B8">
    <w:name w:val="1BEC0273A16847A2B4C796C48BD8E6B8"/>
    <w:rsid w:val="00A837A2"/>
  </w:style>
  <w:style w:type="paragraph" w:customStyle="1" w:styleId="BBDF94FF592F4A019A507631B45EA77B">
    <w:name w:val="BBDF94FF592F4A019A507631B45EA77B"/>
    <w:rsid w:val="00A837A2"/>
  </w:style>
  <w:style w:type="paragraph" w:customStyle="1" w:styleId="4AF23FC97AEE45CA936877E835311551">
    <w:name w:val="4AF23FC97AEE45CA936877E835311551"/>
    <w:rsid w:val="00A837A2"/>
  </w:style>
  <w:style w:type="paragraph" w:customStyle="1" w:styleId="0926CFDC75A34A959188A072E89EF993">
    <w:name w:val="0926CFDC75A34A959188A072E89EF993"/>
    <w:rsid w:val="00A837A2"/>
  </w:style>
  <w:style w:type="paragraph" w:customStyle="1" w:styleId="88AF5D7BAADA4924AF61CA0F5A64F49F">
    <w:name w:val="88AF5D7BAADA4924AF61CA0F5A64F49F"/>
    <w:rsid w:val="00A837A2"/>
  </w:style>
  <w:style w:type="paragraph" w:customStyle="1" w:styleId="3494010A51B645DFA1702B093E94A49E">
    <w:name w:val="3494010A51B645DFA1702B093E94A49E"/>
    <w:rsid w:val="00A837A2"/>
  </w:style>
  <w:style w:type="paragraph" w:customStyle="1" w:styleId="544FE219AF894DE297769424E32CB3C0">
    <w:name w:val="544FE219AF894DE297769424E32CB3C0"/>
    <w:rsid w:val="00A837A2"/>
  </w:style>
  <w:style w:type="paragraph" w:customStyle="1" w:styleId="F72D0B8AE3BB40E98B46EFCF47096817">
    <w:name w:val="F72D0B8AE3BB40E98B46EFCF47096817"/>
    <w:rsid w:val="00A837A2"/>
  </w:style>
  <w:style w:type="paragraph" w:customStyle="1" w:styleId="81CDD64D5A42475B9222F6EAB209FB62">
    <w:name w:val="81CDD64D5A42475B9222F6EAB209FB62"/>
    <w:rsid w:val="00A837A2"/>
  </w:style>
  <w:style w:type="paragraph" w:customStyle="1" w:styleId="EB4ADE6B98304455A8779175C4B001DF">
    <w:name w:val="EB4ADE6B98304455A8779175C4B001DF"/>
    <w:rsid w:val="00A837A2"/>
  </w:style>
  <w:style w:type="paragraph" w:customStyle="1" w:styleId="D8B666E81E83479A9C3EC24601FC21D6">
    <w:name w:val="D8B666E81E83479A9C3EC24601FC21D6"/>
    <w:rsid w:val="00A837A2"/>
  </w:style>
  <w:style w:type="paragraph" w:customStyle="1" w:styleId="7B39BBC199B341ADA8B8284DC26120B0">
    <w:name w:val="7B39BBC199B341ADA8B8284DC26120B0"/>
    <w:rsid w:val="00A837A2"/>
  </w:style>
  <w:style w:type="paragraph" w:customStyle="1" w:styleId="703FE2BFDF3746FEA7409D722DC9D47B">
    <w:name w:val="703FE2BFDF3746FEA7409D722DC9D47B"/>
    <w:rsid w:val="00A837A2"/>
  </w:style>
  <w:style w:type="paragraph" w:customStyle="1" w:styleId="C88C8266A76E480EAF35C815F666EE9D">
    <w:name w:val="C88C8266A76E480EAF35C815F666EE9D"/>
    <w:rsid w:val="00A837A2"/>
  </w:style>
  <w:style w:type="paragraph" w:customStyle="1" w:styleId="FEABC190123C4FD8969A22EAFD46496F">
    <w:name w:val="FEABC190123C4FD8969A22EAFD46496F"/>
    <w:rsid w:val="00A837A2"/>
  </w:style>
  <w:style w:type="paragraph" w:customStyle="1" w:styleId="5B13182E19454784B5C90F1A5940B216">
    <w:name w:val="5B13182E19454784B5C90F1A5940B216"/>
    <w:rsid w:val="00A837A2"/>
  </w:style>
  <w:style w:type="paragraph" w:customStyle="1" w:styleId="52279A17C9EF4F6A9A40F9CB506B7660">
    <w:name w:val="52279A17C9EF4F6A9A40F9CB506B7660"/>
    <w:rsid w:val="00A837A2"/>
  </w:style>
  <w:style w:type="paragraph" w:customStyle="1" w:styleId="FFDD8FBCEFE94F6C962C02AB15D0A5B8">
    <w:name w:val="FFDD8FBCEFE94F6C962C02AB15D0A5B8"/>
    <w:rsid w:val="00A837A2"/>
  </w:style>
  <w:style w:type="paragraph" w:customStyle="1" w:styleId="F4226C208ADA434094C8A6E91F1DEA46">
    <w:name w:val="F4226C208ADA434094C8A6E91F1DEA46"/>
    <w:rsid w:val="00A837A2"/>
  </w:style>
  <w:style w:type="paragraph" w:customStyle="1" w:styleId="DD51EF4A86834CF0ADA8C74EA9280F9E">
    <w:name w:val="DD51EF4A86834CF0ADA8C74EA9280F9E"/>
    <w:rsid w:val="00A837A2"/>
  </w:style>
  <w:style w:type="paragraph" w:customStyle="1" w:styleId="2B8D3D31D01F400888AB0B0DE56EABF9">
    <w:name w:val="2B8D3D31D01F400888AB0B0DE56EABF9"/>
    <w:rsid w:val="00A837A2"/>
  </w:style>
  <w:style w:type="paragraph" w:customStyle="1" w:styleId="FE88AC45C713435FB576F04DD86B5A8C">
    <w:name w:val="FE88AC45C713435FB576F04DD86B5A8C"/>
    <w:rsid w:val="00A837A2"/>
  </w:style>
  <w:style w:type="paragraph" w:customStyle="1" w:styleId="7E023F877E03421699D8E77D51539557">
    <w:name w:val="7E023F877E03421699D8E77D51539557"/>
    <w:rsid w:val="00A837A2"/>
  </w:style>
  <w:style w:type="paragraph" w:customStyle="1" w:styleId="42574D4B09064E4CB0C3A38F287A38CD">
    <w:name w:val="42574D4B09064E4CB0C3A38F287A38CD"/>
    <w:rsid w:val="00A837A2"/>
  </w:style>
  <w:style w:type="paragraph" w:customStyle="1" w:styleId="EB5418B573FC4DCAA9235BCF6AE9BDA6">
    <w:name w:val="EB5418B573FC4DCAA9235BCF6AE9BDA6"/>
    <w:rsid w:val="00A837A2"/>
  </w:style>
  <w:style w:type="paragraph" w:customStyle="1" w:styleId="69B59D0679DC4A1E96817F4009728FB9">
    <w:name w:val="69B59D0679DC4A1E96817F4009728FB9"/>
    <w:rsid w:val="00A837A2"/>
  </w:style>
  <w:style w:type="paragraph" w:customStyle="1" w:styleId="CF018CF79434405B8BCF5AA70B5310A3">
    <w:name w:val="CF018CF79434405B8BCF5AA70B5310A3"/>
    <w:rsid w:val="00A837A2"/>
  </w:style>
  <w:style w:type="paragraph" w:customStyle="1" w:styleId="F6137F3AD4A345619475556635676066">
    <w:name w:val="F6137F3AD4A345619475556635676066"/>
    <w:rsid w:val="00A837A2"/>
  </w:style>
  <w:style w:type="paragraph" w:customStyle="1" w:styleId="559B939C1DF54CD7935E4E221296A4FA">
    <w:name w:val="559B939C1DF54CD7935E4E221296A4FA"/>
    <w:rsid w:val="00A837A2"/>
  </w:style>
  <w:style w:type="paragraph" w:customStyle="1" w:styleId="CC65FAEDCFED409B8B024C284688CE85">
    <w:name w:val="CC65FAEDCFED409B8B024C284688CE85"/>
    <w:rsid w:val="00A837A2"/>
  </w:style>
  <w:style w:type="paragraph" w:customStyle="1" w:styleId="A9CF3AAD6FBB4BE1A18BB595E224225E">
    <w:name w:val="A9CF3AAD6FBB4BE1A18BB595E224225E"/>
    <w:rsid w:val="00A837A2"/>
  </w:style>
  <w:style w:type="paragraph" w:customStyle="1" w:styleId="1ECBC37DDF0F47B5BF8F6A3519875B0E">
    <w:name w:val="1ECBC37DDF0F47B5BF8F6A3519875B0E"/>
    <w:rsid w:val="00A837A2"/>
  </w:style>
  <w:style w:type="paragraph" w:customStyle="1" w:styleId="AA117A376B8E42B295499AB8F86BB9A0">
    <w:name w:val="AA117A376B8E42B295499AB8F86BB9A0"/>
    <w:rsid w:val="00A837A2"/>
  </w:style>
  <w:style w:type="paragraph" w:customStyle="1" w:styleId="21A5F879FA5A4F0C8002A39299CA1244">
    <w:name w:val="21A5F879FA5A4F0C8002A39299CA1244"/>
    <w:rsid w:val="00A837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04B85-4A97-4DFD-8F72-0A5BD232C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1657</Words>
  <Characters>9364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Wünsch</dc:creator>
  <cp:keywords/>
  <dc:description/>
  <cp:lastModifiedBy>Oliver Wünsch</cp:lastModifiedBy>
  <cp:revision>10</cp:revision>
  <dcterms:created xsi:type="dcterms:W3CDTF">2018-03-15T14:45:00Z</dcterms:created>
  <dcterms:modified xsi:type="dcterms:W3CDTF">2018-03-15T15:35:00Z</dcterms:modified>
</cp:coreProperties>
</file>